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7E" w:rsidRPr="00E87DA0" w:rsidRDefault="00F05C7E" w:rsidP="00F05C7E">
      <w:pPr>
        <w:jc w:val="center"/>
        <w:rPr>
          <w:rStyle w:val="fontstyle31"/>
          <w:b/>
          <w:sz w:val="28"/>
          <w:szCs w:val="28"/>
        </w:rPr>
      </w:pPr>
    </w:p>
    <w:p w:rsidR="00F05C7E" w:rsidRPr="00E87DA0" w:rsidRDefault="00F05C7E" w:rsidP="00F05C7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5C7E" w:rsidRPr="00E87DA0" w:rsidRDefault="00F05C7E" w:rsidP="00F05C7E">
      <w:pPr>
        <w:jc w:val="center"/>
        <w:rPr>
          <w:b/>
          <w:color w:val="000000"/>
          <w:sz w:val="28"/>
          <w:szCs w:val="28"/>
        </w:rPr>
      </w:pPr>
    </w:p>
    <w:p w:rsidR="00F05C7E" w:rsidRPr="00E87DA0" w:rsidRDefault="00F05C7E" w:rsidP="00F05C7E">
      <w:pPr>
        <w:numPr>
          <w:ilvl w:val="0"/>
          <w:numId w:val="6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АДМИНИСТРАЦИЯ АЛЕКСАНДРОВСКОГО СЕЛЬСКОГО ПОСЕЛЕНИЯ ЕЙСКОГО РАЙОНА</w:t>
      </w:r>
    </w:p>
    <w:p w:rsidR="00F05C7E" w:rsidRPr="00E87DA0" w:rsidRDefault="00F05C7E" w:rsidP="00F05C7E">
      <w:pPr>
        <w:jc w:val="center"/>
        <w:rPr>
          <w:b/>
          <w:color w:val="000000"/>
          <w:sz w:val="28"/>
          <w:szCs w:val="28"/>
        </w:rPr>
      </w:pPr>
    </w:p>
    <w:p w:rsidR="00F05C7E" w:rsidRPr="00E87DA0" w:rsidRDefault="00F05C7E" w:rsidP="00F05C7E">
      <w:pPr>
        <w:numPr>
          <w:ilvl w:val="0"/>
          <w:numId w:val="6"/>
        </w:numPr>
        <w:tabs>
          <w:tab w:val="clear" w:pos="0"/>
        </w:tabs>
        <w:suppressAutoHyphens/>
        <w:jc w:val="center"/>
        <w:rPr>
          <w:b/>
          <w:bCs/>
          <w:color w:val="000000"/>
          <w:sz w:val="28"/>
          <w:szCs w:val="28"/>
        </w:rPr>
      </w:pPr>
      <w:r w:rsidRPr="00E87DA0">
        <w:rPr>
          <w:b/>
          <w:bCs/>
          <w:color w:val="000000"/>
          <w:sz w:val="28"/>
          <w:szCs w:val="28"/>
        </w:rPr>
        <w:t>П О С Т А Н О В Л Е Н И Е</w:t>
      </w:r>
    </w:p>
    <w:p w:rsidR="00F05C7E" w:rsidRPr="00E87DA0" w:rsidRDefault="00F05C7E" w:rsidP="00F05C7E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F05C7E" w:rsidRPr="00E87DA0" w:rsidTr="00B45E8D">
        <w:trPr>
          <w:cantSplit/>
        </w:trPr>
        <w:tc>
          <w:tcPr>
            <w:tcW w:w="405" w:type="dxa"/>
          </w:tcPr>
          <w:p w:rsidR="00F05C7E" w:rsidRPr="00E87DA0" w:rsidRDefault="00F05C7E" w:rsidP="00B45E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05C7E" w:rsidRPr="00D134AB" w:rsidRDefault="00F05C7E" w:rsidP="00B45E8D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11</w:t>
            </w:r>
            <w:r>
              <w:rPr>
                <w:b/>
                <w:i/>
                <w:color w:val="000000"/>
                <w:sz w:val="28"/>
                <w:szCs w:val="28"/>
              </w:rPr>
              <w:t>.0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1</w:t>
            </w:r>
            <w:r>
              <w:rPr>
                <w:b/>
                <w:i/>
                <w:color w:val="000000"/>
                <w:sz w:val="28"/>
                <w:szCs w:val="28"/>
              </w:rPr>
              <w:t>.202</w:t>
            </w: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4410" w:type="dxa"/>
          </w:tcPr>
          <w:p w:rsidR="00F05C7E" w:rsidRPr="00E87DA0" w:rsidRDefault="00F05C7E" w:rsidP="00B45E8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7DA0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F05C7E" w:rsidRPr="00D134AB" w:rsidRDefault="00F05C7E" w:rsidP="00B45E8D">
            <w:pPr>
              <w:jc w:val="center"/>
              <w:rPr>
                <w:b/>
                <w:i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i/>
                <w:color w:val="000000"/>
                <w:sz w:val="28"/>
                <w:szCs w:val="28"/>
                <w:lang w:val="ru-RU"/>
              </w:rPr>
              <w:t>7</w:t>
            </w:r>
          </w:p>
        </w:tc>
      </w:tr>
    </w:tbl>
    <w:p w:rsidR="00F05C7E" w:rsidRPr="00E87DA0" w:rsidRDefault="00F05C7E" w:rsidP="00F05C7E">
      <w:pPr>
        <w:jc w:val="center"/>
        <w:rPr>
          <w:b/>
          <w:color w:val="000000"/>
          <w:sz w:val="28"/>
          <w:szCs w:val="28"/>
        </w:rPr>
      </w:pPr>
      <w:r w:rsidRPr="00E87DA0">
        <w:rPr>
          <w:b/>
          <w:color w:val="000000"/>
          <w:sz w:val="28"/>
          <w:szCs w:val="28"/>
        </w:rPr>
        <w:t>с. Александровка</w:t>
      </w:r>
    </w:p>
    <w:p w:rsidR="00F05C7E" w:rsidRDefault="00F05C7E" w:rsidP="00F05C7E">
      <w:pPr>
        <w:shd w:val="clear" w:color="auto" w:fill="FFFFFF"/>
        <w:tabs>
          <w:tab w:val="left" w:pos="2590"/>
        </w:tabs>
        <w:spacing w:before="17"/>
        <w:jc w:val="center"/>
        <w:rPr>
          <w:rFonts w:cs="Arial"/>
          <w:b/>
          <w:bCs/>
          <w:kern w:val="32"/>
          <w:sz w:val="20"/>
          <w:szCs w:val="32"/>
          <w:lang w:val="ru-RU"/>
        </w:rPr>
      </w:pPr>
    </w:p>
    <w:p w:rsidR="00EE26D1" w:rsidRDefault="00EE26D1" w:rsidP="00FC7F6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C71860" w:rsidRPr="00211A9F" w:rsidRDefault="00C71860" w:rsidP="00FC7F6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C261DD" w:rsidRPr="00211A9F" w:rsidRDefault="00C261DD" w:rsidP="00C261DD">
      <w:pPr>
        <w:shd w:val="clear" w:color="auto" w:fill="FFFFFF"/>
        <w:ind w:right="53"/>
        <w:jc w:val="center"/>
        <w:rPr>
          <w:b/>
          <w:sz w:val="28"/>
          <w:szCs w:val="28"/>
          <w:lang w:val="ru-RU"/>
        </w:rPr>
      </w:pPr>
      <w:r w:rsidRPr="00211A9F">
        <w:rPr>
          <w:b/>
          <w:sz w:val="28"/>
          <w:szCs w:val="28"/>
          <w:lang w:val="ru-RU"/>
        </w:rPr>
        <w:t xml:space="preserve">О внесении изменений в постановление администрации Александровского сельского поселения </w:t>
      </w:r>
      <w:proofErr w:type="spellStart"/>
      <w:r w:rsidRPr="00211A9F">
        <w:rPr>
          <w:b/>
          <w:sz w:val="28"/>
          <w:szCs w:val="28"/>
          <w:lang w:val="ru-RU"/>
        </w:rPr>
        <w:t>Ейского</w:t>
      </w:r>
      <w:proofErr w:type="spellEnd"/>
      <w:r w:rsidRPr="00211A9F">
        <w:rPr>
          <w:b/>
          <w:sz w:val="28"/>
          <w:szCs w:val="28"/>
          <w:lang w:val="ru-RU"/>
        </w:rPr>
        <w:t xml:space="preserve"> района от </w:t>
      </w:r>
      <w:r w:rsidR="00521447" w:rsidRPr="00211A9F">
        <w:rPr>
          <w:b/>
          <w:sz w:val="28"/>
          <w:szCs w:val="28"/>
          <w:lang w:val="ru-RU"/>
        </w:rPr>
        <w:t>05</w:t>
      </w:r>
      <w:r w:rsidRPr="00211A9F">
        <w:rPr>
          <w:b/>
          <w:sz w:val="28"/>
          <w:szCs w:val="28"/>
          <w:lang w:val="ru-RU"/>
        </w:rPr>
        <w:t xml:space="preserve"> октября 202</w:t>
      </w:r>
      <w:r w:rsidR="00521447" w:rsidRPr="00211A9F">
        <w:rPr>
          <w:b/>
          <w:sz w:val="28"/>
          <w:szCs w:val="28"/>
          <w:lang w:val="ru-RU"/>
        </w:rPr>
        <w:t>1</w:t>
      </w:r>
      <w:r w:rsidRPr="00211A9F">
        <w:rPr>
          <w:b/>
          <w:sz w:val="28"/>
          <w:szCs w:val="28"/>
          <w:lang w:val="ru-RU"/>
        </w:rPr>
        <w:t xml:space="preserve"> года № 12</w:t>
      </w:r>
      <w:r w:rsidR="00521447" w:rsidRPr="00211A9F">
        <w:rPr>
          <w:b/>
          <w:sz w:val="28"/>
          <w:szCs w:val="28"/>
          <w:lang w:val="ru-RU"/>
        </w:rPr>
        <w:t>3</w:t>
      </w:r>
      <w:r w:rsidRPr="00211A9F">
        <w:rPr>
          <w:b/>
          <w:sz w:val="28"/>
          <w:szCs w:val="28"/>
          <w:lang w:val="ru-RU"/>
        </w:rPr>
        <w:t xml:space="preserve"> </w:t>
      </w:r>
    </w:p>
    <w:p w:rsidR="00521447" w:rsidRPr="00211A9F" w:rsidRDefault="00C261DD" w:rsidP="00521447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211A9F">
        <w:rPr>
          <w:sz w:val="28"/>
          <w:szCs w:val="28"/>
        </w:rPr>
        <w:t>«</w:t>
      </w:r>
      <w:r w:rsidR="00521447" w:rsidRPr="00211A9F">
        <w:rPr>
          <w:sz w:val="28"/>
          <w:szCs w:val="28"/>
        </w:rPr>
        <w:t xml:space="preserve">Об утверждении муниципальной программы </w:t>
      </w:r>
    </w:p>
    <w:p w:rsidR="00521447" w:rsidRPr="00211A9F" w:rsidRDefault="00521447" w:rsidP="00521447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211A9F">
        <w:rPr>
          <w:sz w:val="28"/>
          <w:szCs w:val="28"/>
        </w:rPr>
        <w:t xml:space="preserve">Александровского сельского поселения </w:t>
      </w:r>
      <w:proofErr w:type="spellStart"/>
      <w:r w:rsidRPr="00211A9F">
        <w:rPr>
          <w:sz w:val="28"/>
          <w:szCs w:val="28"/>
        </w:rPr>
        <w:t>Ейского</w:t>
      </w:r>
      <w:proofErr w:type="spellEnd"/>
      <w:r w:rsidRPr="00211A9F">
        <w:rPr>
          <w:sz w:val="28"/>
          <w:szCs w:val="28"/>
        </w:rPr>
        <w:t xml:space="preserve"> района </w:t>
      </w:r>
    </w:p>
    <w:p w:rsidR="00022746" w:rsidRPr="00211A9F" w:rsidRDefault="00521447" w:rsidP="00521447">
      <w:pPr>
        <w:pStyle w:val="21"/>
        <w:shd w:val="clear" w:color="auto" w:fill="auto"/>
        <w:spacing w:line="322" w:lineRule="exact"/>
        <w:ind w:firstLine="0"/>
        <w:jc w:val="center"/>
        <w:rPr>
          <w:sz w:val="28"/>
          <w:szCs w:val="28"/>
        </w:rPr>
      </w:pPr>
      <w:r w:rsidRPr="00211A9F">
        <w:rPr>
          <w:sz w:val="28"/>
          <w:szCs w:val="28"/>
        </w:rPr>
        <w:t>«</w:t>
      </w:r>
      <w:r w:rsidRPr="00211A9F">
        <w:rPr>
          <w:sz w:val="28"/>
          <w:szCs w:val="28"/>
          <w:lang w:val="sr-Cyrl-CS"/>
        </w:rPr>
        <w:t>Обеспечение безопасности населения»</w:t>
      </w:r>
      <w:r w:rsidRPr="00211A9F">
        <w:rPr>
          <w:sz w:val="28"/>
          <w:szCs w:val="28"/>
        </w:rPr>
        <w:t xml:space="preserve"> на 2021-2023 годы</w:t>
      </w:r>
      <w:r w:rsidR="00022746" w:rsidRPr="00211A9F">
        <w:rPr>
          <w:sz w:val="28"/>
          <w:szCs w:val="28"/>
        </w:rPr>
        <w:t>»</w:t>
      </w:r>
    </w:p>
    <w:p w:rsidR="00022746" w:rsidRDefault="00022746" w:rsidP="00022746">
      <w:pPr>
        <w:shd w:val="clear" w:color="auto" w:fill="FFFFFF"/>
        <w:ind w:right="53"/>
        <w:jc w:val="center"/>
        <w:rPr>
          <w:sz w:val="28"/>
          <w:szCs w:val="28"/>
          <w:lang w:val="ru-RU"/>
        </w:rPr>
      </w:pPr>
    </w:p>
    <w:p w:rsidR="00FC442A" w:rsidRDefault="00FC442A" w:rsidP="00022746">
      <w:pPr>
        <w:shd w:val="clear" w:color="auto" w:fill="FFFFFF"/>
        <w:ind w:right="53"/>
        <w:jc w:val="center"/>
        <w:rPr>
          <w:sz w:val="28"/>
          <w:szCs w:val="28"/>
          <w:lang w:val="ru-RU"/>
        </w:rPr>
      </w:pPr>
    </w:p>
    <w:p w:rsidR="00FC442A" w:rsidRPr="00211A9F" w:rsidRDefault="00FC442A" w:rsidP="00022746">
      <w:pPr>
        <w:shd w:val="clear" w:color="auto" w:fill="FFFFFF"/>
        <w:ind w:right="53"/>
        <w:jc w:val="center"/>
        <w:rPr>
          <w:sz w:val="28"/>
          <w:szCs w:val="28"/>
          <w:lang w:val="ru-RU"/>
        </w:rPr>
      </w:pPr>
    </w:p>
    <w:p w:rsidR="00022746" w:rsidRPr="00211A9F" w:rsidRDefault="00022746" w:rsidP="00022746">
      <w:pPr>
        <w:tabs>
          <w:tab w:val="left" w:pos="6379"/>
        </w:tabs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>В соответствии с Федеральн</w:t>
      </w:r>
      <w:proofErr w:type="spellStart"/>
      <w:r w:rsidRPr="00211A9F">
        <w:rPr>
          <w:sz w:val="28"/>
          <w:szCs w:val="28"/>
          <w:lang w:val="ru-RU"/>
        </w:rPr>
        <w:t>ым</w:t>
      </w:r>
      <w:proofErr w:type="spellEnd"/>
      <w:r w:rsidRPr="00211A9F">
        <w:rPr>
          <w:sz w:val="28"/>
          <w:szCs w:val="28"/>
        </w:rPr>
        <w:t xml:space="preserve"> закон</w:t>
      </w:r>
      <w:proofErr w:type="spellStart"/>
      <w:r w:rsidRPr="00211A9F">
        <w:rPr>
          <w:sz w:val="28"/>
          <w:szCs w:val="28"/>
          <w:lang w:val="ru-RU"/>
        </w:rPr>
        <w:t>ом</w:t>
      </w:r>
      <w:proofErr w:type="spellEnd"/>
      <w:r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211A9F">
        <w:rPr>
          <w:bCs/>
          <w:sz w:val="28"/>
          <w:szCs w:val="28"/>
        </w:rPr>
        <w:t xml:space="preserve">постановлением администрации </w:t>
      </w:r>
      <w:r w:rsidRPr="00211A9F">
        <w:rPr>
          <w:bCs/>
          <w:sz w:val="28"/>
          <w:szCs w:val="28"/>
          <w:lang w:val="ru-RU"/>
        </w:rPr>
        <w:t>Александровского</w:t>
      </w:r>
      <w:r w:rsidRPr="00211A9F">
        <w:rPr>
          <w:bCs/>
          <w:sz w:val="28"/>
          <w:szCs w:val="28"/>
        </w:rPr>
        <w:t xml:space="preserve"> сельского поселения </w:t>
      </w:r>
      <w:r w:rsidRPr="00211A9F">
        <w:rPr>
          <w:bCs/>
          <w:sz w:val="28"/>
          <w:szCs w:val="28"/>
          <w:lang w:val="ru-RU"/>
        </w:rPr>
        <w:t>Ей</w:t>
      </w:r>
      <w:r w:rsidRPr="00211A9F">
        <w:rPr>
          <w:bCs/>
          <w:sz w:val="28"/>
          <w:szCs w:val="28"/>
        </w:rPr>
        <w:t xml:space="preserve">ского района от </w:t>
      </w:r>
      <w:r w:rsidRPr="00211A9F">
        <w:rPr>
          <w:bCs/>
          <w:sz w:val="28"/>
          <w:szCs w:val="28"/>
          <w:lang w:val="ru-RU"/>
        </w:rPr>
        <w:t>26 декабря</w:t>
      </w:r>
      <w:r w:rsidRPr="00211A9F">
        <w:rPr>
          <w:bCs/>
          <w:sz w:val="28"/>
          <w:szCs w:val="28"/>
        </w:rPr>
        <w:t xml:space="preserve"> 2014 № </w:t>
      </w:r>
      <w:r w:rsidRPr="00211A9F">
        <w:rPr>
          <w:bCs/>
          <w:sz w:val="28"/>
          <w:szCs w:val="28"/>
          <w:lang w:val="ru-RU"/>
        </w:rPr>
        <w:t>189</w:t>
      </w:r>
      <w:r w:rsidRPr="00211A9F">
        <w:rPr>
          <w:bCs/>
          <w:sz w:val="28"/>
          <w:szCs w:val="28"/>
        </w:rPr>
        <w:t xml:space="preserve"> «</w:t>
      </w:r>
      <w:r w:rsidRPr="00211A9F">
        <w:rPr>
          <w:sz w:val="28"/>
          <w:szCs w:val="28"/>
        </w:rPr>
        <w:t xml:space="preserve">О порядке принятия решения о разработке, формировании, реализации и оценке эффективности реализации муниципальных программ </w:t>
      </w:r>
      <w:r w:rsidRPr="00211A9F">
        <w:rPr>
          <w:sz w:val="28"/>
          <w:szCs w:val="28"/>
          <w:lang w:val="ru-RU"/>
        </w:rPr>
        <w:t>Александровского</w:t>
      </w:r>
      <w:r w:rsidRPr="00211A9F">
        <w:rPr>
          <w:sz w:val="28"/>
          <w:szCs w:val="28"/>
        </w:rPr>
        <w:t xml:space="preserve"> сельского поселения </w:t>
      </w:r>
      <w:r w:rsidRPr="00211A9F">
        <w:rPr>
          <w:sz w:val="28"/>
          <w:szCs w:val="28"/>
          <w:lang w:val="ru-RU"/>
        </w:rPr>
        <w:t>Ей</w:t>
      </w:r>
      <w:r w:rsidRPr="00211A9F">
        <w:rPr>
          <w:sz w:val="28"/>
          <w:szCs w:val="28"/>
        </w:rPr>
        <w:t>ского района</w:t>
      </w:r>
      <w:r w:rsidRPr="00211A9F">
        <w:rPr>
          <w:bCs/>
          <w:sz w:val="28"/>
          <w:szCs w:val="28"/>
        </w:rPr>
        <w:t xml:space="preserve">», </w:t>
      </w:r>
      <w:r w:rsidR="009C1532" w:rsidRPr="00211A9F">
        <w:rPr>
          <w:bCs/>
          <w:sz w:val="28"/>
          <w:szCs w:val="28"/>
          <w:lang w:val="ru-RU"/>
        </w:rPr>
        <w:t>У</w:t>
      </w:r>
      <w:r w:rsidRPr="00211A9F">
        <w:rPr>
          <w:sz w:val="28"/>
          <w:szCs w:val="28"/>
        </w:rPr>
        <w:t>став</w:t>
      </w:r>
      <w:proofErr w:type="spellStart"/>
      <w:r w:rsidRPr="00211A9F">
        <w:rPr>
          <w:sz w:val="28"/>
          <w:szCs w:val="28"/>
          <w:lang w:val="ru-RU"/>
        </w:rPr>
        <w:t>ом</w:t>
      </w:r>
      <w:proofErr w:type="spellEnd"/>
      <w:r w:rsidRPr="00211A9F">
        <w:rPr>
          <w:sz w:val="28"/>
          <w:szCs w:val="28"/>
          <w:lang w:val="ru-RU"/>
        </w:rPr>
        <w:t xml:space="preserve"> Александровского</w:t>
      </w:r>
      <w:r w:rsidRPr="00211A9F">
        <w:rPr>
          <w:sz w:val="28"/>
          <w:szCs w:val="28"/>
        </w:rPr>
        <w:t xml:space="preserve"> сельского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>поселения Ейского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>района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>п о с т а н о в л я ю:</w:t>
      </w:r>
      <w:bookmarkStart w:id="0" w:name="sub_101"/>
    </w:p>
    <w:bookmarkEnd w:id="0"/>
    <w:p w:rsidR="007D52EA" w:rsidRPr="00211A9F" w:rsidRDefault="007D52EA" w:rsidP="00FE5D22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1.Внести изменения в постановление администрации Александровского сельского поселения </w:t>
      </w:r>
      <w:proofErr w:type="spellStart"/>
      <w:r w:rsidRPr="00211A9F">
        <w:rPr>
          <w:sz w:val="28"/>
          <w:szCs w:val="28"/>
          <w:lang w:val="ru-RU"/>
        </w:rPr>
        <w:t>Ейского</w:t>
      </w:r>
      <w:proofErr w:type="spellEnd"/>
      <w:r w:rsidRPr="00211A9F">
        <w:rPr>
          <w:sz w:val="28"/>
          <w:szCs w:val="28"/>
          <w:lang w:val="ru-RU"/>
        </w:rPr>
        <w:t xml:space="preserve"> района </w:t>
      </w:r>
      <w:r w:rsidR="00FE5D22" w:rsidRPr="00211A9F">
        <w:rPr>
          <w:sz w:val="28"/>
          <w:szCs w:val="28"/>
          <w:lang w:val="ru-RU"/>
        </w:rPr>
        <w:t xml:space="preserve">от 05 октября 2021 года № 123 «Об утверждении муниципальной программы Александровского сельского поселения </w:t>
      </w:r>
      <w:proofErr w:type="spellStart"/>
      <w:r w:rsidR="00FE5D22" w:rsidRPr="00211A9F">
        <w:rPr>
          <w:sz w:val="28"/>
          <w:szCs w:val="28"/>
          <w:lang w:val="ru-RU"/>
        </w:rPr>
        <w:t>Ейского</w:t>
      </w:r>
      <w:proofErr w:type="spellEnd"/>
      <w:r w:rsidR="00FE5D22" w:rsidRPr="00211A9F">
        <w:rPr>
          <w:sz w:val="28"/>
          <w:szCs w:val="28"/>
          <w:lang w:val="ru-RU"/>
        </w:rPr>
        <w:t xml:space="preserve"> района «Обеспечение безопасности населения» на 2021-2023 годы </w:t>
      </w:r>
      <w:r w:rsidRPr="00211A9F">
        <w:rPr>
          <w:sz w:val="28"/>
          <w:szCs w:val="28"/>
        </w:rPr>
        <w:t>»</w:t>
      </w:r>
      <w:r w:rsidRPr="00211A9F">
        <w:rPr>
          <w:sz w:val="28"/>
          <w:szCs w:val="28"/>
          <w:lang w:val="ru-RU"/>
        </w:rPr>
        <w:t>, изложив приложение в новой редакции (прилагается).</w:t>
      </w:r>
    </w:p>
    <w:p w:rsidR="00313263" w:rsidRPr="00211A9F" w:rsidRDefault="00313263" w:rsidP="00313263">
      <w:pPr>
        <w:shd w:val="clear" w:color="auto" w:fill="FFFFFF"/>
        <w:ind w:right="53" w:firstLine="709"/>
        <w:jc w:val="both"/>
        <w:rPr>
          <w:sz w:val="28"/>
          <w:szCs w:val="28"/>
        </w:rPr>
      </w:pPr>
      <w:r w:rsidRPr="00211A9F">
        <w:rPr>
          <w:sz w:val="28"/>
          <w:szCs w:val="28"/>
          <w:lang w:val="ru-RU"/>
        </w:rPr>
        <w:t>2</w:t>
      </w:r>
      <w:r w:rsidRPr="00211A9F">
        <w:rPr>
          <w:sz w:val="28"/>
          <w:szCs w:val="28"/>
        </w:rPr>
        <w:t xml:space="preserve">. Считать утратившим силу постановление администрации Александровского сельского поселения Ейского района от </w:t>
      </w:r>
      <w:r w:rsidR="00CE493A" w:rsidRPr="00211A9F">
        <w:rPr>
          <w:sz w:val="28"/>
          <w:szCs w:val="28"/>
          <w:lang w:val="ru-RU"/>
        </w:rPr>
        <w:t>13 сентября</w:t>
      </w:r>
      <w:r w:rsidRPr="00211A9F">
        <w:rPr>
          <w:sz w:val="28"/>
          <w:szCs w:val="28"/>
        </w:rPr>
        <w:t xml:space="preserve"> 20</w:t>
      </w:r>
      <w:r w:rsidRPr="00211A9F">
        <w:rPr>
          <w:sz w:val="28"/>
          <w:szCs w:val="28"/>
          <w:lang w:val="ru-RU"/>
        </w:rPr>
        <w:t>22</w:t>
      </w:r>
      <w:r w:rsidRPr="00211A9F">
        <w:rPr>
          <w:sz w:val="28"/>
          <w:szCs w:val="28"/>
        </w:rPr>
        <w:t xml:space="preserve"> года № </w:t>
      </w:r>
      <w:r w:rsidRPr="00211A9F">
        <w:rPr>
          <w:sz w:val="28"/>
          <w:szCs w:val="28"/>
          <w:lang w:val="ru-RU"/>
        </w:rPr>
        <w:t>88</w:t>
      </w:r>
      <w:r w:rsidRPr="00211A9F">
        <w:rPr>
          <w:b/>
          <w:sz w:val="28"/>
          <w:szCs w:val="28"/>
          <w:lang w:val="ru-RU"/>
        </w:rPr>
        <w:t xml:space="preserve"> «</w:t>
      </w:r>
      <w:r w:rsidRPr="00211A9F">
        <w:rPr>
          <w:sz w:val="28"/>
          <w:szCs w:val="28"/>
        </w:rPr>
        <w:t>О внесении изменений в постановление администрации Александровского сельского поселения Ейского района от 05 октября 2021 года № 123 «Об утверждении муниципальной программы Александровского сельского поселения Ейского района «Обеспечение безопасности населения» на 2021-2023 годы».</w:t>
      </w:r>
    </w:p>
    <w:p w:rsidR="007D52EA" w:rsidRPr="00211A9F" w:rsidRDefault="00313263" w:rsidP="007D52E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30"/>
          <w:lang w:val="ru-RU"/>
        </w:rPr>
        <w:t>3</w:t>
      </w:r>
      <w:r w:rsidR="007D52EA" w:rsidRPr="00211A9F">
        <w:rPr>
          <w:sz w:val="28"/>
          <w:szCs w:val="30"/>
        </w:rPr>
        <w:t>.</w:t>
      </w:r>
      <w:r w:rsidRPr="00211A9F">
        <w:rPr>
          <w:sz w:val="28"/>
          <w:szCs w:val="30"/>
          <w:lang w:val="ru-RU"/>
        </w:rPr>
        <w:t xml:space="preserve"> </w:t>
      </w:r>
      <w:r w:rsidR="007D52EA" w:rsidRPr="00211A9F">
        <w:rPr>
          <w:sz w:val="28"/>
          <w:szCs w:val="28"/>
        </w:rPr>
        <w:t xml:space="preserve">Начальнику общего отдела администрации </w:t>
      </w:r>
      <w:r w:rsidR="007D52EA" w:rsidRPr="00211A9F">
        <w:rPr>
          <w:color w:val="000000"/>
          <w:sz w:val="28"/>
          <w:szCs w:val="28"/>
        </w:rPr>
        <w:t>Александровского</w:t>
      </w:r>
      <w:r w:rsidR="007D52EA" w:rsidRPr="00211A9F">
        <w:rPr>
          <w:sz w:val="28"/>
          <w:szCs w:val="28"/>
        </w:rPr>
        <w:t xml:space="preserve"> сельского поселения Ейского района </w:t>
      </w:r>
      <w:r w:rsidR="007D52EA" w:rsidRPr="00211A9F">
        <w:rPr>
          <w:sz w:val="28"/>
          <w:szCs w:val="28"/>
          <w:lang w:val="ru-RU"/>
        </w:rPr>
        <w:t xml:space="preserve">А.Ю. </w:t>
      </w:r>
      <w:proofErr w:type="spellStart"/>
      <w:r w:rsidRPr="00211A9F">
        <w:rPr>
          <w:sz w:val="28"/>
          <w:szCs w:val="28"/>
          <w:lang w:val="ru-RU"/>
        </w:rPr>
        <w:t>Кошлец</w:t>
      </w:r>
      <w:proofErr w:type="spellEnd"/>
      <w:r w:rsidR="007D52EA" w:rsidRPr="00211A9F">
        <w:rPr>
          <w:sz w:val="28"/>
          <w:szCs w:val="28"/>
        </w:rPr>
        <w:t xml:space="preserve"> разместить настоящее </w:t>
      </w:r>
      <w:r w:rsidR="007D52EA" w:rsidRPr="00211A9F">
        <w:rPr>
          <w:sz w:val="28"/>
          <w:szCs w:val="28"/>
          <w:lang w:val="ru-RU"/>
        </w:rPr>
        <w:t>постановление</w:t>
      </w:r>
      <w:r w:rsidR="007D52EA" w:rsidRPr="00211A9F">
        <w:rPr>
          <w:sz w:val="28"/>
          <w:szCs w:val="28"/>
        </w:rPr>
        <w:t xml:space="preserve"> на официальном сайте администрации </w:t>
      </w:r>
      <w:r w:rsidR="007D52EA" w:rsidRPr="00211A9F">
        <w:rPr>
          <w:color w:val="000000"/>
          <w:sz w:val="28"/>
          <w:szCs w:val="28"/>
        </w:rPr>
        <w:t>Александровского</w:t>
      </w:r>
      <w:r w:rsidR="007D52EA" w:rsidRPr="00211A9F">
        <w:rPr>
          <w:sz w:val="28"/>
          <w:szCs w:val="28"/>
        </w:rPr>
        <w:t xml:space="preserve"> сельского поселения Ейского района в сети «Интернет».</w:t>
      </w:r>
    </w:p>
    <w:p w:rsidR="00313263" w:rsidRPr="00211A9F" w:rsidRDefault="00313263" w:rsidP="00313263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lastRenderedPageBreak/>
        <w:t xml:space="preserve">4. </w:t>
      </w:r>
      <w:proofErr w:type="gramStart"/>
      <w:r w:rsidRPr="00211A9F">
        <w:rPr>
          <w:sz w:val="28"/>
          <w:szCs w:val="28"/>
          <w:lang w:val="ru-RU"/>
        </w:rPr>
        <w:t>Контроль за</w:t>
      </w:r>
      <w:proofErr w:type="gramEnd"/>
      <w:r w:rsidRPr="00211A9F">
        <w:rPr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313263" w:rsidRPr="00211A9F" w:rsidRDefault="00313263" w:rsidP="00313263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5. Постановление вступает в силу со дня его подписания.</w:t>
      </w:r>
    </w:p>
    <w:p w:rsidR="00313263" w:rsidRPr="00211A9F" w:rsidRDefault="00313263" w:rsidP="00313263">
      <w:pPr>
        <w:shd w:val="clear" w:color="auto" w:fill="FFFFFF"/>
        <w:tabs>
          <w:tab w:val="left" w:pos="7290"/>
        </w:tabs>
        <w:spacing w:before="17"/>
        <w:ind w:firstLine="720"/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Pr="00211A9F" w:rsidRDefault="00FC442A" w:rsidP="00313263">
      <w:pPr>
        <w:jc w:val="both"/>
        <w:rPr>
          <w:sz w:val="28"/>
          <w:szCs w:val="28"/>
          <w:lang w:val="ru-RU"/>
        </w:rPr>
      </w:pPr>
    </w:p>
    <w:p w:rsidR="00313263" w:rsidRPr="00211A9F" w:rsidRDefault="007D52EA" w:rsidP="00313263">
      <w:pPr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Глава </w:t>
      </w:r>
      <w:r w:rsidRPr="00211A9F">
        <w:rPr>
          <w:sz w:val="28"/>
          <w:szCs w:val="28"/>
        </w:rPr>
        <w:t xml:space="preserve">Александровского сельского </w:t>
      </w:r>
    </w:p>
    <w:p w:rsidR="007D52EA" w:rsidRDefault="007D52EA" w:rsidP="00313263">
      <w:pPr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>поселения Ейского района</w:t>
      </w:r>
      <w:r w:rsidRPr="00211A9F">
        <w:t xml:space="preserve">           </w:t>
      </w:r>
      <w:r w:rsidRPr="00211A9F">
        <w:rPr>
          <w:lang w:val="ru-RU"/>
        </w:rPr>
        <w:t xml:space="preserve">     </w:t>
      </w:r>
      <w:r w:rsidR="00313263" w:rsidRPr="00211A9F">
        <w:rPr>
          <w:lang w:val="ru-RU"/>
        </w:rPr>
        <w:t xml:space="preserve">               </w:t>
      </w:r>
      <w:r w:rsidRPr="00211A9F">
        <w:rPr>
          <w:lang w:val="ru-RU"/>
        </w:rPr>
        <w:t xml:space="preserve">                 </w:t>
      </w:r>
      <w:r w:rsidRPr="00211A9F">
        <w:t xml:space="preserve">    </w:t>
      </w:r>
      <w:r w:rsidR="00313263" w:rsidRPr="00211A9F">
        <w:rPr>
          <w:lang w:val="ru-RU"/>
        </w:rPr>
        <w:t xml:space="preserve">                </w:t>
      </w:r>
      <w:r w:rsidRPr="00211A9F">
        <w:t xml:space="preserve">   </w:t>
      </w:r>
      <w:r w:rsidR="00FE5D22" w:rsidRPr="00211A9F">
        <w:rPr>
          <w:sz w:val="28"/>
          <w:szCs w:val="28"/>
          <w:lang w:val="ru-RU"/>
        </w:rPr>
        <w:t xml:space="preserve">С.А. </w:t>
      </w:r>
      <w:proofErr w:type="spellStart"/>
      <w:r w:rsidR="00FE5D22" w:rsidRPr="00211A9F">
        <w:rPr>
          <w:sz w:val="28"/>
          <w:szCs w:val="28"/>
          <w:lang w:val="ru-RU"/>
        </w:rPr>
        <w:t>Щеголькова</w:t>
      </w:r>
      <w:proofErr w:type="spellEnd"/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Default="00FC442A" w:rsidP="00313263">
      <w:pPr>
        <w:jc w:val="both"/>
        <w:rPr>
          <w:sz w:val="28"/>
          <w:szCs w:val="28"/>
          <w:lang w:val="ru-RU"/>
        </w:rPr>
      </w:pPr>
    </w:p>
    <w:p w:rsidR="00FC442A" w:rsidRPr="00211A9F" w:rsidRDefault="00FC442A" w:rsidP="00313263">
      <w:pPr>
        <w:jc w:val="both"/>
        <w:rPr>
          <w:sz w:val="28"/>
          <w:szCs w:val="28"/>
          <w:lang w:val="ru-RU"/>
        </w:rPr>
      </w:pPr>
    </w:p>
    <w:p w:rsidR="00F72F33" w:rsidRPr="00211A9F" w:rsidRDefault="00F72F33" w:rsidP="00F72F33">
      <w:pPr>
        <w:jc w:val="center"/>
        <w:rPr>
          <w:sz w:val="28"/>
          <w:szCs w:val="28"/>
        </w:rPr>
      </w:pPr>
      <w:r w:rsidRPr="00211A9F">
        <w:rPr>
          <w:sz w:val="28"/>
          <w:szCs w:val="28"/>
        </w:rPr>
        <w:t xml:space="preserve">                                                                                       ПРИЛОЖЕНИЕ</w:t>
      </w:r>
    </w:p>
    <w:p w:rsidR="00F72F33" w:rsidRPr="00211A9F" w:rsidRDefault="00F72F33" w:rsidP="00F72F33">
      <w:pPr>
        <w:jc w:val="center"/>
        <w:rPr>
          <w:sz w:val="28"/>
          <w:szCs w:val="28"/>
        </w:rPr>
      </w:pPr>
      <w:r w:rsidRPr="00211A9F">
        <w:rPr>
          <w:sz w:val="28"/>
          <w:szCs w:val="28"/>
        </w:rPr>
        <w:t xml:space="preserve">                                                                                к постановлению администрации</w:t>
      </w:r>
    </w:p>
    <w:p w:rsidR="00F72F33" w:rsidRPr="00211A9F" w:rsidRDefault="00F72F33" w:rsidP="00F72F33">
      <w:pPr>
        <w:jc w:val="center"/>
        <w:rPr>
          <w:sz w:val="28"/>
          <w:szCs w:val="28"/>
        </w:rPr>
      </w:pPr>
      <w:r w:rsidRPr="00211A9F">
        <w:rPr>
          <w:sz w:val="28"/>
          <w:szCs w:val="28"/>
        </w:rPr>
        <w:t xml:space="preserve">                                                                                  Александровского сельского </w:t>
      </w:r>
    </w:p>
    <w:p w:rsidR="00F72F33" w:rsidRPr="00211A9F" w:rsidRDefault="00F72F33" w:rsidP="00F72F33">
      <w:pPr>
        <w:jc w:val="center"/>
        <w:rPr>
          <w:sz w:val="28"/>
          <w:szCs w:val="28"/>
        </w:rPr>
      </w:pPr>
      <w:r w:rsidRPr="00211A9F">
        <w:rPr>
          <w:sz w:val="28"/>
          <w:szCs w:val="28"/>
        </w:rPr>
        <w:t xml:space="preserve">                                                                                    поселения Ейского района</w:t>
      </w:r>
    </w:p>
    <w:p w:rsidR="00F72F33" w:rsidRPr="00211A9F" w:rsidRDefault="00F72F33" w:rsidP="00F72F33">
      <w:pPr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 xml:space="preserve">                                                                                        от </w:t>
      </w:r>
      <w:r w:rsidR="00886DA7" w:rsidRPr="00211A9F">
        <w:rPr>
          <w:sz w:val="28"/>
          <w:szCs w:val="28"/>
          <w:lang w:val="ru-RU"/>
        </w:rPr>
        <w:t>___________</w:t>
      </w:r>
      <w:r w:rsidR="000F15A2"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 xml:space="preserve">№ </w:t>
      </w:r>
      <w:r w:rsidR="00886DA7" w:rsidRPr="00211A9F">
        <w:rPr>
          <w:sz w:val="28"/>
          <w:szCs w:val="28"/>
          <w:lang w:val="ru-RU"/>
        </w:rPr>
        <w:t>___</w:t>
      </w:r>
    </w:p>
    <w:p w:rsidR="00742BC1" w:rsidRPr="00211A9F" w:rsidRDefault="00742BC1" w:rsidP="005D537E">
      <w:pPr>
        <w:autoSpaceDE w:val="0"/>
        <w:rPr>
          <w:sz w:val="28"/>
          <w:szCs w:val="28"/>
          <w:lang w:val="ru-RU"/>
        </w:rPr>
      </w:pPr>
    </w:p>
    <w:p w:rsidR="00742BC1" w:rsidRPr="00211A9F" w:rsidRDefault="00742BC1" w:rsidP="005D537E">
      <w:pPr>
        <w:autoSpaceDE w:val="0"/>
        <w:rPr>
          <w:sz w:val="28"/>
          <w:szCs w:val="28"/>
          <w:lang w:val="ru-RU"/>
        </w:rPr>
      </w:pPr>
    </w:p>
    <w:p w:rsidR="00022746" w:rsidRPr="00211A9F" w:rsidRDefault="00022746" w:rsidP="00022746">
      <w:pPr>
        <w:autoSpaceDE w:val="0"/>
        <w:jc w:val="center"/>
        <w:rPr>
          <w:b/>
          <w:sz w:val="28"/>
          <w:szCs w:val="28"/>
        </w:rPr>
      </w:pPr>
      <w:r w:rsidRPr="00211A9F">
        <w:rPr>
          <w:b/>
          <w:sz w:val="28"/>
          <w:szCs w:val="28"/>
        </w:rPr>
        <w:t>МУНИЦИПАЛЬНАЯ ПРОГРАММА</w:t>
      </w:r>
    </w:p>
    <w:p w:rsidR="00022746" w:rsidRPr="00211A9F" w:rsidRDefault="00022746" w:rsidP="00022746">
      <w:pPr>
        <w:autoSpaceDE w:val="0"/>
        <w:jc w:val="center"/>
        <w:rPr>
          <w:b/>
          <w:sz w:val="28"/>
          <w:szCs w:val="28"/>
        </w:rPr>
      </w:pPr>
      <w:r w:rsidRPr="00211A9F">
        <w:rPr>
          <w:b/>
          <w:sz w:val="28"/>
          <w:szCs w:val="28"/>
        </w:rPr>
        <w:t>«</w:t>
      </w:r>
      <w:r w:rsidR="00FE5D22" w:rsidRPr="00211A9F">
        <w:rPr>
          <w:b/>
          <w:sz w:val="28"/>
          <w:szCs w:val="28"/>
        </w:rPr>
        <w:t>Обеспечение безопасности населения</w:t>
      </w:r>
      <w:r w:rsidR="00FE5D22" w:rsidRPr="00211A9F">
        <w:rPr>
          <w:b/>
          <w:sz w:val="28"/>
          <w:szCs w:val="28"/>
          <w:lang w:val="ru-RU"/>
        </w:rPr>
        <w:t>»</w:t>
      </w:r>
      <w:r w:rsidR="00FE5D22" w:rsidRPr="00211A9F">
        <w:rPr>
          <w:b/>
          <w:sz w:val="28"/>
          <w:szCs w:val="28"/>
        </w:rPr>
        <w:t xml:space="preserve"> </w:t>
      </w:r>
    </w:p>
    <w:p w:rsidR="00022746" w:rsidRPr="00211A9F" w:rsidRDefault="00022746" w:rsidP="00022746">
      <w:pPr>
        <w:autoSpaceDE w:val="0"/>
        <w:jc w:val="center"/>
        <w:rPr>
          <w:sz w:val="28"/>
          <w:szCs w:val="28"/>
        </w:rPr>
      </w:pPr>
    </w:p>
    <w:p w:rsidR="00022746" w:rsidRPr="00211A9F" w:rsidRDefault="00022746" w:rsidP="00022746">
      <w:pPr>
        <w:autoSpaceDE w:val="0"/>
        <w:jc w:val="center"/>
        <w:rPr>
          <w:sz w:val="28"/>
          <w:szCs w:val="28"/>
        </w:rPr>
      </w:pPr>
      <w:r w:rsidRPr="00211A9F">
        <w:rPr>
          <w:sz w:val="28"/>
          <w:szCs w:val="28"/>
        </w:rPr>
        <w:t>ПАСПОРТ</w:t>
      </w:r>
    </w:p>
    <w:p w:rsidR="00022746" w:rsidRPr="00211A9F" w:rsidRDefault="00022746" w:rsidP="00022746">
      <w:pPr>
        <w:jc w:val="center"/>
        <w:rPr>
          <w:sz w:val="28"/>
          <w:szCs w:val="28"/>
        </w:rPr>
      </w:pPr>
      <w:r w:rsidRPr="00211A9F">
        <w:rPr>
          <w:sz w:val="28"/>
          <w:szCs w:val="28"/>
        </w:rPr>
        <w:t xml:space="preserve">муниципальной программы </w:t>
      </w:r>
    </w:p>
    <w:p w:rsidR="00022746" w:rsidRPr="00211A9F" w:rsidRDefault="00022746" w:rsidP="00022746">
      <w:pPr>
        <w:autoSpaceDE w:val="0"/>
        <w:jc w:val="center"/>
        <w:rPr>
          <w:sz w:val="28"/>
          <w:szCs w:val="28"/>
        </w:rPr>
      </w:pPr>
    </w:p>
    <w:p w:rsidR="00022746" w:rsidRPr="00211A9F" w:rsidRDefault="00FE5D22" w:rsidP="00022746">
      <w:pPr>
        <w:autoSpaceDE w:val="0"/>
        <w:ind w:left="540"/>
        <w:rPr>
          <w:sz w:val="28"/>
          <w:szCs w:val="28"/>
        </w:rPr>
      </w:pPr>
      <w:r w:rsidRPr="00211A9F">
        <w:rPr>
          <w:sz w:val="28"/>
          <w:szCs w:val="28"/>
        </w:rPr>
        <w:t>«Обеспечение безопасности населения»</w:t>
      </w:r>
    </w:p>
    <w:tbl>
      <w:tblPr>
        <w:tblW w:w="10047" w:type="dxa"/>
        <w:tblLayout w:type="fixed"/>
        <w:tblLook w:val="0000"/>
      </w:tblPr>
      <w:tblGrid>
        <w:gridCol w:w="3369"/>
        <w:gridCol w:w="637"/>
        <w:gridCol w:w="5582"/>
        <w:gridCol w:w="159"/>
        <w:gridCol w:w="300"/>
      </w:tblGrid>
      <w:tr w:rsidR="00022746" w:rsidRPr="00211A9F" w:rsidTr="00022746">
        <w:trPr>
          <w:gridAfter w:val="2"/>
          <w:wAfter w:w="459" w:type="dxa"/>
        </w:trPr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t>Наименование муниципальной программы</w:t>
            </w:r>
          </w:p>
        </w:tc>
        <w:tc>
          <w:tcPr>
            <w:tcW w:w="6219" w:type="dxa"/>
            <w:gridSpan w:val="2"/>
            <w:shd w:val="clear" w:color="auto" w:fill="auto"/>
          </w:tcPr>
          <w:p w:rsidR="00FE5D22" w:rsidRPr="00211A9F" w:rsidRDefault="00FE5D22" w:rsidP="00FE5D22">
            <w:pPr>
              <w:autoSpaceDE w:val="0"/>
              <w:ind w:firstLine="231"/>
              <w:jc w:val="both"/>
            </w:pPr>
            <w:r w:rsidRPr="00211A9F">
              <w:t xml:space="preserve">«Обеспечение безопасности населения» </w:t>
            </w:r>
          </w:p>
          <w:p w:rsidR="00FE5D22" w:rsidRPr="00211A9F" w:rsidRDefault="00FE5D22" w:rsidP="00FE5D22">
            <w:pPr>
              <w:autoSpaceDE w:val="0"/>
              <w:ind w:firstLine="231"/>
              <w:jc w:val="both"/>
            </w:pPr>
            <w:r w:rsidRPr="00211A9F">
              <w:t>(далее – муниципальная программа)</w:t>
            </w:r>
          </w:p>
          <w:p w:rsidR="00022746" w:rsidRPr="00211A9F" w:rsidRDefault="00022746" w:rsidP="00397A49">
            <w:pPr>
              <w:autoSpaceDE w:val="0"/>
              <w:ind w:firstLine="231"/>
              <w:jc w:val="both"/>
            </w:pPr>
          </w:p>
        </w:tc>
      </w:tr>
      <w:tr w:rsidR="00022746" w:rsidRPr="00211A9F" w:rsidTr="00022746">
        <w:trPr>
          <w:gridAfter w:val="2"/>
          <w:wAfter w:w="459" w:type="dxa"/>
        </w:trPr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t>Координатор муниципальной программы</w:t>
            </w:r>
          </w:p>
        </w:tc>
        <w:tc>
          <w:tcPr>
            <w:tcW w:w="6219" w:type="dxa"/>
            <w:gridSpan w:val="2"/>
          </w:tcPr>
          <w:p w:rsidR="00022746" w:rsidRPr="00211A9F" w:rsidRDefault="00022746" w:rsidP="00397A49">
            <w:pPr>
              <w:shd w:val="clear" w:color="auto" w:fill="FFFFFF"/>
              <w:ind w:right="-124" w:firstLine="231"/>
              <w:jc w:val="both"/>
              <w:rPr>
                <w:bCs/>
                <w:spacing w:val="-1"/>
                <w:lang w:val="ru-RU"/>
              </w:rPr>
            </w:pPr>
            <w:r w:rsidRPr="00211A9F">
              <w:rPr>
                <w:lang w:val="ru-RU"/>
              </w:rPr>
              <w:t>организационный отдел</w:t>
            </w:r>
            <w:r w:rsidRPr="00211A9F">
              <w:t xml:space="preserve"> администрации Александровского сельского поселения Ейского района</w:t>
            </w:r>
          </w:p>
          <w:p w:rsidR="00022746" w:rsidRPr="00211A9F" w:rsidRDefault="00022746" w:rsidP="00397A49">
            <w:pPr>
              <w:overflowPunct w:val="0"/>
              <w:autoSpaceDE w:val="0"/>
              <w:ind w:right="-124" w:firstLine="231"/>
            </w:pPr>
          </w:p>
        </w:tc>
      </w:tr>
      <w:tr w:rsidR="00022746" w:rsidRPr="00211A9F" w:rsidTr="00022746">
        <w:trPr>
          <w:gridAfter w:val="2"/>
          <w:wAfter w:w="459" w:type="dxa"/>
        </w:trPr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t xml:space="preserve">Участники муниципальной </w:t>
            </w:r>
          </w:p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t>программы</w:t>
            </w:r>
          </w:p>
        </w:tc>
        <w:tc>
          <w:tcPr>
            <w:tcW w:w="6219" w:type="dxa"/>
            <w:gridSpan w:val="2"/>
            <w:shd w:val="clear" w:color="auto" w:fill="auto"/>
          </w:tcPr>
          <w:p w:rsidR="00022746" w:rsidRPr="00211A9F" w:rsidRDefault="00022746" w:rsidP="00397A49">
            <w:pPr>
              <w:ind w:firstLine="231"/>
              <w:rPr>
                <w:lang w:val="ru-RU"/>
              </w:rPr>
            </w:pPr>
            <w:r w:rsidRPr="00211A9F">
              <w:rPr>
                <w:lang w:val="ru-RU"/>
              </w:rPr>
              <w:t xml:space="preserve">администрация Александровского сельского поселения </w:t>
            </w:r>
            <w:proofErr w:type="spellStart"/>
            <w:r w:rsidRPr="00211A9F">
              <w:rPr>
                <w:lang w:val="ru-RU"/>
              </w:rPr>
              <w:t>Ейского</w:t>
            </w:r>
            <w:proofErr w:type="spellEnd"/>
            <w:r w:rsidRPr="00211A9F">
              <w:rPr>
                <w:lang w:val="ru-RU"/>
              </w:rPr>
              <w:t xml:space="preserve"> района</w:t>
            </w:r>
          </w:p>
        </w:tc>
      </w:tr>
      <w:tr w:rsidR="00022746" w:rsidRPr="00211A9F" w:rsidTr="00022746">
        <w:trPr>
          <w:gridAfter w:val="4"/>
          <w:wAfter w:w="6678" w:type="dxa"/>
        </w:trPr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  <w:snapToGrid w:val="0"/>
            </w:pPr>
          </w:p>
        </w:tc>
      </w:tr>
      <w:tr w:rsidR="00022746" w:rsidRPr="00211A9F" w:rsidTr="00022746">
        <w:trPr>
          <w:gridAfter w:val="1"/>
          <w:wAfter w:w="300" w:type="dxa"/>
        </w:trPr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rPr>
                <w:lang w:val="ru-RU"/>
              </w:rPr>
              <w:t>П</w:t>
            </w:r>
            <w:r w:rsidRPr="00211A9F">
              <w:t>одпрограмм</w:t>
            </w:r>
            <w:proofErr w:type="spellStart"/>
            <w:r w:rsidRPr="00211A9F">
              <w:rPr>
                <w:lang w:val="ru-RU"/>
              </w:rPr>
              <w:t>ы</w:t>
            </w:r>
            <w:proofErr w:type="spellEnd"/>
            <w:r w:rsidRPr="00211A9F">
              <w:t xml:space="preserve"> </w:t>
            </w:r>
          </w:p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t>муниципальной программы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022746" w:rsidRPr="00211A9F" w:rsidRDefault="00022746" w:rsidP="00397A49">
            <w:pPr>
              <w:pStyle w:val="ConsPlusNormal"/>
              <w:ind w:firstLine="2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1 «Пожарная безопасность в Александровском сельском поселении </w:t>
            </w:r>
            <w:proofErr w:type="spellStart"/>
            <w:r w:rsidRPr="00211A9F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211A9F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</w:t>
            </w:r>
            <w:r w:rsidR="00833315" w:rsidRPr="00211A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11A9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3315" w:rsidRPr="00211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1A9F">
              <w:rPr>
                <w:rFonts w:ascii="Times New Roman" w:hAnsi="Times New Roman" w:cs="Times New Roman"/>
                <w:sz w:val="24"/>
                <w:szCs w:val="24"/>
              </w:rPr>
              <w:t xml:space="preserve"> годы»;</w:t>
            </w:r>
          </w:p>
          <w:p w:rsidR="00022746" w:rsidRPr="00211A9F" w:rsidRDefault="00022746" w:rsidP="00397A49">
            <w:pPr>
              <w:pStyle w:val="ConsPlusNormal"/>
              <w:ind w:firstLine="2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A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№ 2 «Мероприятия по предупреждению и ликвидации чрезвычайных ситуаций, стихийных бедствий и их последствий, а </w:t>
            </w:r>
            <w:r w:rsidR="007D52EA" w:rsidRPr="00211A9F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Pr="00211A9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обучение населения в области гражданской обороны в Александровском сельском поселении </w:t>
            </w:r>
            <w:proofErr w:type="spellStart"/>
            <w:r w:rsidRPr="00211A9F">
              <w:rPr>
                <w:rFonts w:ascii="Times New Roman" w:hAnsi="Times New Roman" w:cs="Times New Roman"/>
                <w:sz w:val="24"/>
                <w:szCs w:val="24"/>
              </w:rPr>
              <w:t>Ейского</w:t>
            </w:r>
            <w:proofErr w:type="spellEnd"/>
            <w:r w:rsidRPr="00211A9F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</w:t>
            </w:r>
            <w:r w:rsidR="00833315" w:rsidRPr="00211A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211A9F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833315" w:rsidRPr="00211A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1A9F">
              <w:rPr>
                <w:rFonts w:ascii="Times New Roman" w:hAnsi="Times New Roman" w:cs="Times New Roman"/>
                <w:sz w:val="24"/>
                <w:szCs w:val="24"/>
              </w:rPr>
              <w:t xml:space="preserve"> годы»;</w:t>
            </w:r>
          </w:p>
          <w:p w:rsidR="00022746" w:rsidRPr="00211A9F" w:rsidRDefault="00022746" w:rsidP="00397A49">
            <w:pPr>
              <w:overflowPunct w:val="0"/>
              <w:autoSpaceDE w:val="0"/>
              <w:ind w:right="-124" w:firstLine="231"/>
              <w:jc w:val="both"/>
            </w:pPr>
            <w:r w:rsidRPr="00211A9F">
              <w:rPr>
                <w:color w:val="000000"/>
              </w:rPr>
              <w:t>подпрограмма № 3 «Обеспечение безопасности на водных</w:t>
            </w:r>
            <w:r w:rsidRPr="00211A9F">
              <w:rPr>
                <w:color w:val="000000"/>
                <w:lang w:val="ru-RU"/>
              </w:rPr>
              <w:t xml:space="preserve"> объектах</w:t>
            </w:r>
            <w:r w:rsidRPr="00211A9F">
              <w:rPr>
                <w:color w:val="000000"/>
              </w:rPr>
              <w:t xml:space="preserve"> </w:t>
            </w:r>
            <w:r w:rsidRPr="00211A9F">
              <w:rPr>
                <w:color w:val="000000"/>
                <w:lang w:val="ru-RU"/>
              </w:rPr>
              <w:t xml:space="preserve">в Александровском сельском поселении </w:t>
            </w:r>
            <w:proofErr w:type="spellStart"/>
            <w:r w:rsidRPr="00211A9F">
              <w:rPr>
                <w:color w:val="000000"/>
                <w:lang w:val="ru-RU"/>
              </w:rPr>
              <w:t>Ейского</w:t>
            </w:r>
            <w:proofErr w:type="spellEnd"/>
            <w:r w:rsidRPr="00211A9F">
              <w:rPr>
                <w:color w:val="000000"/>
                <w:lang w:val="ru-RU"/>
              </w:rPr>
              <w:t xml:space="preserve"> района  на 20</w:t>
            </w:r>
            <w:r w:rsidR="00833315" w:rsidRPr="00211A9F">
              <w:rPr>
                <w:color w:val="000000"/>
                <w:lang w:val="ru-RU"/>
              </w:rPr>
              <w:t>21</w:t>
            </w:r>
            <w:r w:rsidRPr="00211A9F">
              <w:rPr>
                <w:color w:val="000000"/>
                <w:lang w:val="ru-RU"/>
              </w:rPr>
              <w:t>-202</w:t>
            </w:r>
            <w:r w:rsidR="00833315" w:rsidRPr="00211A9F">
              <w:rPr>
                <w:color w:val="000000"/>
                <w:lang w:val="ru-RU"/>
              </w:rPr>
              <w:t>3</w:t>
            </w:r>
            <w:r w:rsidRPr="00211A9F">
              <w:rPr>
                <w:color w:val="000000"/>
                <w:lang w:val="ru-RU"/>
              </w:rPr>
              <w:t xml:space="preserve"> годы</w:t>
            </w:r>
            <w:r w:rsidRPr="00211A9F">
              <w:rPr>
                <w:color w:val="000000"/>
              </w:rPr>
              <w:t xml:space="preserve"> ».</w:t>
            </w:r>
          </w:p>
        </w:tc>
      </w:tr>
      <w:tr w:rsidR="00022746" w:rsidRPr="00211A9F" w:rsidTr="00022746">
        <w:trPr>
          <w:gridAfter w:val="4"/>
          <w:wAfter w:w="6678" w:type="dxa"/>
        </w:trPr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  <w:snapToGrid w:val="0"/>
            </w:pPr>
          </w:p>
        </w:tc>
      </w:tr>
      <w:tr w:rsidR="00022746" w:rsidRPr="00211A9F" w:rsidTr="00022746">
        <w:trPr>
          <w:gridAfter w:val="1"/>
          <w:wAfter w:w="300" w:type="dxa"/>
        </w:trPr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t xml:space="preserve">Координатор подпрограмм </w:t>
            </w:r>
          </w:p>
          <w:p w:rsidR="00022746" w:rsidRPr="00211A9F" w:rsidRDefault="00022746" w:rsidP="00022746">
            <w:pPr>
              <w:overflowPunct w:val="0"/>
              <w:autoSpaceDE w:val="0"/>
              <w:rPr>
                <w:lang w:val="ru-RU"/>
              </w:rPr>
            </w:pPr>
            <w:r w:rsidRPr="00211A9F">
              <w:t>муниципальной программы</w:t>
            </w:r>
          </w:p>
          <w:p w:rsidR="00022746" w:rsidRPr="00211A9F" w:rsidRDefault="00022746" w:rsidP="00022746">
            <w:pPr>
              <w:overflowPunct w:val="0"/>
              <w:autoSpaceDE w:val="0"/>
              <w:rPr>
                <w:lang w:val="ru-RU"/>
              </w:rPr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022746" w:rsidRPr="00211A9F" w:rsidRDefault="00022746" w:rsidP="00397A49">
            <w:pPr>
              <w:shd w:val="clear" w:color="auto" w:fill="FFFFFF"/>
              <w:ind w:right="-124" w:firstLine="231"/>
              <w:jc w:val="both"/>
              <w:rPr>
                <w:bCs/>
                <w:spacing w:val="-1"/>
              </w:rPr>
            </w:pPr>
            <w:r w:rsidRPr="00211A9F">
              <w:rPr>
                <w:lang w:val="ru-RU"/>
              </w:rPr>
              <w:t>организационный отдел</w:t>
            </w:r>
            <w:r w:rsidRPr="00211A9F">
              <w:t xml:space="preserve"> администрации Александровского сельского поселения Ейского района</w:t>
            </w:r>
          </w:p>
          <w:p w:rsidR="00022746" w:rsidRPr="00211A9F" w:rsidRDefault="00022746" w:rsidP="00397A49">
            <w:pPr>
              <w:overflowPunct w:val="0"/>
              <w:autoSpaceDE w:val="0"/>
              <w:ind w:right="-124" w:firstLine="231"/>
            </w:pPr>
          </w:p>
        </w:tc>
      </w:tr>
      <w:tr w:rsidR="00022746" w:rsidRPr="00211A9F" w:rsidTr="00022746">
        <w:trPr>
          <w:gridAfter w:val="1"/>
          <w:wAfter w:w="300" w:type="dxa"/>
        </w:trPr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  <w:rPr>
                <w:lang w:val="ru-RU"/>
              </w:rPr>
            </w:pPr>
            <w:r w:rsidRPr="00211A9F">
              <w:t xml:space="preserve">Ведомственные </w:t>
            </w:r>
          </w:p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t xml:space="preserve">целевые </w:t>
            </w:r>
          </w:p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t>программы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022746" w:rsidRPr="00211A9F" w:rsidRDefault="00022746" w:rsidP="00397A49">
            <w:pPr>
              <w:overflowPunct w:val="0"/>
              <w:autoSpaceDE w:val="0"/>
              <w:ind w:right="-124" w:firstLine="231"/>
            </w:pPr>
            <w:r w:rsidRPr="00211A9F">
              <w:t xml:space="preserve">не предусмотрены                               </w:t>
            </w:r>
          </w:p>
        </w:tc>
      </w:tr>
      <w:tr w:rsidR="00022746" w:rsidRPr="00211A9F" w:rsidTr="00022746">
        <w:trPr>
          <w:gridAfter w:val="1"/>
          <w:wAfter w:w="300" w:type="dxa"/>
        </w:trPr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  <w:snapToGrid w:val="0"/>
            </w:pPr>
          </w:p>
        </w:tc>
        <w:tc>
          <w:tcPr>
            <w:tcW w:w="6378" w:type="dxa"/>
            <w:gridSpan w:val="3"/>
            <w:shd w:val="clear" w:color="auto" w:fill="auto"/>
          </w:tcPr>
          <w:p w:rsidR="00022746" w:rsidRPr="00211A9F" w:rsidRDefault="00022746" w:rsidP="00397A49">
            <w:pPr>
              <w:overflowPunct w:val="0"/>
              <w:autoSpaceDE w:val="0"/>
              <w:snapToGrid w:val="0"/>
              <w:ind w:right="-124" w:firstLine="231"/>
            </w:pPr>
          </w:p>
        </w:tc>
      </w:tr>
      <w:tr w:rsidR="00022746" w:rsidRPr="00211A9F" w:rsidTr="00022746">
        <w:trPr>
          <w:gridAfter w:val="1"/>
          <w:wAfter w:w="300" w:type="dxa"/>
        </w:trPr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t xml:space="preserve">Цель муниципальной </w:t>
            </w:r>
          </w:p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t>программы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022746" w:rsidRPr="00211A9F" w:rsidRDefault="00022746" w:rsidP="00397A49">
            <w:pPr>
              <w:widowControl w:val="0"/>
              <w:autoSpaceDE w:val="0"/>
              <w:ind w:firstLine="231"/>
              <w:jc w:val="both"/>
              <w:rPr>
                <w:color w:val="000000"/>
                <w:lang w:val="ru-RU"/>
              </w:rPr>
            </w:pPr>
            <w:r w:rsidRPr="00211A9F">
              <w:rPr>
                <w:color w:val="000000"/>
                <w:lang w:val="ru-RU"/>
              </w:rPr>
              <w:t>предупреждение чрезвычайных ситуаций природного и техногенного характера и ликвидация их последствий;</w:t>
            </w:r>
          </w:p>
          <w:p w:rsidR="00022746" w:rsidRPr="00211A9F" w:rsidRDefault="00022746" w:rsidP="00397A49">
            <w:pPr>
              <w:widowControl w:val="0"/>
              <w:autoSpaceDE w:val="0"/>
              <w:ind w:firstLine="231"/>
              <w:jc w:val="both"/>
              <w:rPr>
                <w:color w:val="000000"/>
                <w:lang w:val="ru-RU"/>
              </w:rPr>
            </w:pPr>
            <w:r w:rsidRPr="00211A9F">
              <w:rPr>
                <w:color w:val="000000"/>
                <w:lang w:val="ru-RU"/>
              </w:rPr>
              <w:t>качественная подготовка и обучение населения в области гражданской обороны;</w:t>
            </w:r>
          </w:p>
          <w:p w:rsidR="00022746" w:rsidRPr="00211A9F" w:rsidRDefault="00022746" w:rsidP="00397A49">
            <w:pPr>
              <w:widowControl w:val="0"/>
              <w:autoSpaceDE w:val="0"/>
              <w:ind w:firstLine="231"/>
              <w:jc w:val="both"/>
              <w:rPr>
                <w:color w:val="000000"/>
                <w:lang w:val="ru-RU"/>
              </w:rPr>
            </w:pPr>
            <w:r w:rsidRPr="00211A9F">
              <w:rPr>
                <w:color w:val="000000"/>
                <w:lang w:val="ru-RU"/>
              </w:rPr>
              <w:t xml:space="preserve">предупреждение происшествий на водных объектах </w:t>
            </w:r>
            <w:r w:rsidRPr="00211A9F">
              <w:rPr>
                <w:color w:val="000000"/>
                <w:lang w:val="ru-RU"/>
              </w:rPr>
              <w:lastRenderedPageBreak/>
              <w:t>сельского поселения;</w:t>
            </w:r>
          </w:p>
          <w:p w:rsidR="00022746" w:rsidRPr="00211A9F" w:rsidRDefault="00022746" w:rsidP="00397A49">
            <w:pPr>
              <w:widowControl w:val="0"/>
              <w:autoSpaceDE w:val="0"/>
              <w:ind w:firstLine="231"/>
              <w:jc w:val="both"/>
              <w:rPr>
                <w:color w:val="000000"/>
                <w:lang w:val="ru-RU"/>
              </w:rPr>
            </w:pPr>
            <w:r w:rsidRPr="00211A9F">
              <w:rPr>
                <w:color w:val="000000"/>
                <w:lang w:val="ru-RU"/>
              </w:rPr>
              <w:t>снижение размера ущерба и потерь от чрезвычайных ситуаций;</w:t>
            </w:r>
          </w:p>
          <w:p w:rsidR="00022746" w:rsidRPr="00211A9F" w:rsidRDefault="00022746" w:rsidP="00397A49">
            <w:pPr>
              <w:widowControl w:val="0"/>
              <w:autoSpaceDE w:val="0"/>
              <w:ind w:firstLine="231"/>
              <w:jc w:val="both"/>
              <w:rPr>
                <w:color w:val="000000"/>
                <w:lang w:val="ru-RU"/>
              </w:rPr>
            </w:pPr>
            <w:r w:rsidRPr="00211A9F">
              <w:rPr>
                <w:color w:val="000000"/>
                <w:lang w:val="ru-RU"/>
              </w:rPr>
              <w:t>совершенствование обеспечения пожарной безопасности на территории сельского поселения;</w:t>
            </w:r>
          </w:p>
          <w:p w:rsidR="00022746" w:rsidRPr="00211A9F" w:rsidRDefault="00022746" w:rsidP="00397A49">
            <w:pPr>
              <w:widowControl w:val="0"/>
              <w:autoSpaceDE w:val="0"/>
              <w:ind w:firstLine="231"/>
              <w:jc w:val="both"/>
              <w:rPr>
                <w:lang w:val="ru-RU"/>
              </w:rPr>
            </w:pPr>
            <w:r w:rsidRPr="00211A9F">
              <w:rPr>
                <w:color w:val="000000"/>
                <w:lang w:val="ru-RU"/>
              </w:rPr>
              <w:t>повышение безопасности населения сельского поселения и снижение социально-экономического ущерба от чрезвычайных ситуаций и происшествий;</w:t>
            </w:r>
          </w:p>
        </w:tc>
      </w:tr>
      <w:tr w:rsidR="00022746" w:rsidRPr="00211A9F" w:rsidTr="00022746">
        <w:trPr>
          <w:gridAfter w:val="4"/>
          <w:wAfter w:w="6678" w:type="dxa"/>
        </w:trPr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  <w:snapToGrid w:val="0"/>
            </w:pPr>
          </w:p>
        </w:tc>
      </w:tr>
      <w:tr w:rsidR="00022746" w:rsidRPr="00211A9F" w:rsidTr="00022746">
        <w:trPr>
          <w:gridAfter w:val="2"/>
          <w:wAfter w:w="459" w:type="dxa"/>
        </w:trPr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t xml:space="preserve">Задачи муниципальной </w:t>
            </w:r>
          </w:p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t>программы</w:t>
            </w:r>
          </w:p>
        </w:tc>
        <w:tc>
          <w:tcPr>
            <w:tcW w:w="6219" w:type="dxa"/>
            <w:gridSpan w:val="2"/>
            <w:shd w:val="clear" w:color="auto" w:fill="auto"/>
          </w:tcPr>
          <w:p w:rsidR="00022746" w:rsidRPr="00211A9F" w:rsidRDefault="00022746" w:rsidP="00397A49">
            <w:pPr>
              <w:overflowPunct w:val="0"/>
              <w:autoSpaceDE w:val="0"/>
              <w:ind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организация и осуществление на муниципальном уровне защиты населения и территории сельского поселения, включая поддержку в состоянии постоянной готовности к использованию систем оповещения населения об опасности, создание и содержание в целях гражданской обороны запасов материально-технических, продовольственных, медицинских и иных средств;</w:t>
            </w:r>
          </w:p>
          <w:p w:rsidR="00022746" w:rsidRPr="00211A9F" w:rsidRDefault="00022746" w:rsidP="00397A49">
            <w:pPr>
              <w:ind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своевременное оповещение и информирование населения об угрозе и (или) возникновении чрезвычайной ситуации природного и техногенного характера;</w:t>
            </w:r>
          </w:p>
          <w:p w:rsidR="00022746" w:rsidRPr="00211A9F" w:rsidRDefault="00022746" w:rsidP="00397A49">
            <w:pPr>
              <w:ind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 xml:space="preserve">создание, хранение, восполнение и освежение резерва материальных </w:t>
            </w:r>
            <w:proofErr w:type="gramStart"/>
            <w:r w:rsidRPr="00211A9F">
              <w:rPr>
                <w:lang w:val="ru-RU"/>
              </w:rPr>
              <w:t>ресурсов</w:t>
            </w:r>
            <w:proofErr w:type="gramEnd"/>
            <w:r w:rsidRPr="00211A9F">
              <w:rPr>
                <w:lang w:val="ru-RU"/>
              </w:rPr>
              <w:t xml:space="preserve"> и создание резерва финансовых ресурсов для ликвидации чрезвычайных ситуаций природного и техногенного характера;</w:t>
            </w:r>
          </w:p>
          <w:p w:rsidR="00022746" w:rsidRPr="00211A9F" w:rsidRDefault="00022746" w:rsidP="00397A49">
            <w:pPr>
              <w:ind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      </w:r>
          </w:p>
          <w:p w:rsidR="00022746" w:rsidRPr="00211A9F" w:rsidRDefault="00017141" w:rsidP="00397A49">
            <w:pPr>
              <w:ind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обеспечение стимулирующих выплат членам добровольной пожарной охраны и обеспечение инвентарем из запаса средств пожаротушения;</w:t>
            </w:r>
          </w:p>
          <w:p w:rsidR="00022746" w:rsidRPr="00211A9F" w:rsidRDefault="00022746" w:rsidP="00397A49">
            <w:pPr>
              <w:ind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повышение противопожарной защищенности населенных пунктов;</w:t>
            </w:r>
          </w:p>
          <w:p w:rsidR="00022746" w:rsidRPr="00211A9F" w:rsidRDefault="00022746" w:rsidP="00397A49">
            <w:pPr>
              <w:ind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пропаганда знаний в области гражданской обороны, защиты от чрезвычайных ситуаций природного и техногенного характера, пожарной безопасности</w:t>
            </w:r>
            <w:r w:rsidR="002146FB" w:rsidRPr="00211A9F">
              <w:rPr>
                <w:lang w:val="ru-RU"/>
              </w:rPr>
              <w:t>.</w:t>
            </w:r>
          </w:p>
        </w:tc>
      </w:tr>
      <w:tr w:rsidR="00022746" w:rsidRPr="00211A9F" w:rsidTr="00022746">
        <w:trPr>
          <w:gridAfter w:val="2"/>
          <w:wAfter w:w="459" w:type="dxa"/>
        </w:trPr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  <w:snapToGrid w:val="0"/>
            </w:pPr>
          </w:p>
        </w:tc>
        <w:tc>
          <w:tcPr>
            <w:tcW w:w="637" w:type="dxa"/>
            <w:shd w:val="clear" w:color="auto" w:fill="auto"/>
          </w:tcPr>
          <w:p w:rsidR="00022746" w:rsidRPr="00211A9F" w:rsidRDefault="00022746" w:rsidP="00397A49">
            <w:pPr>
              <w:overflowPunct w:val="0"/>
              <w:autoSpaceDE w:val="0"/>
              <w:snapToGrid w:val="0"/>
              <w:ind w:firstLine="231"/>
            </w:pPr>
          </w:p>
        </w:tc>
        <w:tc>
          <w:tcPr>
            <w:tcW w:w="5582" w:type="dxa"/>
            <w:shd w:val="clear" w:color="auto" w:fill="auto"/>
          </w:tcPr>
          <w:p w:rsidR="00022746" w:rsidRPr="00211A9F" w:rsidRDefault="00022746" w:rsidP="00397A49">
            <w:pPr>
              <w:overflowPunct w:val="0"/>
              <w:autoSpaceDE w:val="0"/>
              <w:snapToGrid w:val="0"/>
              <w:ind w:right="-124" w:firstLine="231"/>
            </w:pPr>
          </w:p>
        </w:tc>
      </w:tr>
      <w:tr w:rsidR="00022746" w:rsidRPr="00211A9F" w:rsidTr="00022746">
        <w:trPr>
          <w:gridAfter w:val="2"/>
          <w:wAfter w:w="459" w:type="dxa"/>
        </w:trPr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t>Перечень целевых показателей муниципальной программы</w:t>
            </w:r>
          </w:p>
        </w:tc>
        <w:tc>
          <w:tcPr>
            <w:tcW w:w="6219" w:type="dxa"/>
            <w:gridSpan w:val="2"/>
            <w:shd w:val="clear" w:color="auto" w:fill="auto"/>
          </w:tcPr>
          <w:p w:rsidR="00022746" w:rsidRPr="00211A9F" w:rsidRDefault="00022746" w:rsidP="00397A49">
            <w:pPr>
              <w:ind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оснащение материально-техническими средствами для ликвидации чрезвычайных ситуаций;</w:t>
            </w:r>
          </w:p>
          <w:p w:rsidR="0014392A" w:rsidRPr="00211A9F" w:rsidRDefault="0014392A" w:rsidP="00397A49">
            <w:pPr>
              <w:ind w:firstLine="231"/>
              <w:jc w:val="both"/>
              <w:rPr>
                <w:lang w:val="ru-RU"/>
              </w:rPr>
            </w:pPr>
          </w:p>
          <w:p w:rsidR="00022746" w:rsidRPr="00211A9F" w:rsidRDefault="00022746" w:rsidP="00397A49">
            <w:pPr>
              <w:ind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охват населения техническими средствами оповещения об угрозе и (или) возникновении чрезвычайных ситуаций;</w:t>
            </w:r>
          </w:p>
          <w:p w:rsidR="0014392A" w:rsidRPr="00211A9F" w:rsidRDefault="0014392A" w:rsidP="00397A49">
            <w:pPr>
              <w:ind w:firstLine="231"/>
              <w:jc w:val="both"/>
              <w:rPr>
                <w:lang w:val="ru-RU"/>
              </w:rPr>
            </w:pPr>
          </w:p>
          <w:p w:rsidR="00022746" w:rsidRPr="00211A9F" w:rsidRDefault="00022746" w:rsidP="00397A49">
            <w:pPr>
              <w:ind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снижение размера материального ущерба от последствий чрезвычайных ситуаций;</w:t>
            </w:r>
          </w:p>
          <w:p w:rsidR="0014392A" w:rsidRPr="00211A9F" w:rsidRDefault="0014392A" w:rsidP="00397A49">
            <w:pPr>
              <w:ind w:firstLine="231"/>
              <w:jc w:val="both"/>
              <w:rPr>
                <w:lang w:val="ru-RU"/>
              </w:rPr>
            </w:pPr>
          </w:p>
          <w:p w:rsidR="00022746" w:rsidRPr="00211A9F" w:rsidRDefault="00022746" w:rsidP="00397A49">
            <w:pPr>
              <w:ind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сокращение количества пожаров;</w:t>
            </w:r>
          </w:p>
          <w:p w:rsidR="0014392A" w:rsidRPr="00211A9F" w:rsidRDefault="0014392A" w:rsidP="00397A49">
            <w:pPr>
              <w:ind w:firstLine="231"/>
              <w:jc w:val="both"/>
              <w:rPr>
                <w:lang w:val="ru-RU"/>
              </w:rPr>
            </w:pPr>
          </w:p>
          <w:p w:rsidR="00022746" w:rsidRPr="00211A9F" w:rsidRDefault="00022746" w:rsidP="00397A49">
            <w:pPr>
              <w:ind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увеличение степени оснащенности противопожарным оборудованием.</w:t>
            </w:r>
          </w:p>
        </w:tc>
      </w:tr>
      <w:tr w:rsidR="00022746" w:rsidRPr="00211A9F" w:rsidTr="00022746">
        <w:trPr>
          <w:gridAfter w:val="4"/>
          <w:wAfter w:w="6678" w:type="dxa"/>
        </w:trPr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  <w:snapToGrid w:val="0"/>
            </w:pPr>
          </w:p>
        </w:tc>
      </w:tr>
      <w:tr w:rsidR="00022746" w:rsidRPr="00211A9F" w:rsidTr="00022746"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t xml:space="preserve">Этапы и сроки реализации </w:t>
            </w:r>
          </w:p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t>муниципальной программы</w:t>
            </w:r>
          </w:p>
        </w:tc>
        <w:tc>
          <w:tcPr>
            <w:tcW w:w="6678" w:type="dxa"/>
            <w:gridSpan w:val="4"/>
            <w:shd w:val="clear" w:color="auto" w:fill="auto"/>
          </w:tcPr>
          <w:p w:rsidR="00022746" w:rsidRPr="00211A9F" w:rsidRDefault="00022746" w:rsidP="00397A49">
            <w:pPr>
              <w:overflowPunct w:val="0"/>
              <w:autoSpaceDE w:val="0"/>
              <w:ind w:firstLine="231"/>
            </w:pPr>
            <w:r w:rsidRPr="00211A9F">
              <w:t>сроки реализации муниципальной программы 20</w:t>
            </w:r>
            <w:r w:rsidR="00833315" w:rsidRPr="00211A9F">
              <w:rPr>
                <w:lang w:val="ru-RU"/>
              </w:rPr>
              <w:t>21</w:t>
            </w:r>
            <w:r w:rsidRPr="00211A9F">
              <w:t>-20</w:t>
            </w:r>
            <w:r w:rsidRPr="00211A9F">
              <w:rPr>
                <w:lang w:val="ru-RU"/>
              </w:rPr>
              <w:t>2</w:t>
            </w:r>
            <w:r w:rsidR="00833315" w:rsidRPr="00211A9F">
              <w:rPr>
                <w:lang w:val="ru-RU"/>
              </w:rPr>
              <w:t>3</w:t>
            </w:r>
            <w:r w:rsidRPr="00211A9F">
              <w:t xml:space="preserve"> годы</w:t>
            </w:r>
          </w:p>
        </w:tc>
      </w:tr>
      <w:tr w:rsidR="00022746" w:rsidRPr="00211A9F" w:rsidTr="00022746">
        <w:trPr>
          <w:trHeight w:val="1008"/>
        </w:trPr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</w:pPr>
          </w:p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t>Объемы бюджетных ассигнований муниципальной программы</w:t>
            </w:r>
          </w:p>
        </w:tc>
        <w:tc>
          <w:tcPr>
            <w:tcW w:w="6678" w:type="dxa"/>
            <w:gridSpan w:val="4"/>
            <w:shd w:val="clear" w:color="auto" w:fill="auto"/>
          </w:tcPr>
          <w:p w:rsidR="00022746" w:rsidRPr="00211A9F" w:rsidRDefault="00022746" w:rsidP="00397A49">
            <w:pPr>
              <w:overflowPunct w:val="0"/>
              <w:autoSpaceDE w:val="0"/>
              <w:ind w:firstLine="231"/>
              <w:jc w:val="both"/>
            </w:pPr>
            <w:r w:rsidRPr="00211A9F">
              <w:t xml:space="preserve">объем финансирования из бюджета Александровского сельского поселения Ейского района </w:t>
            </w:r>
            <w:r w:rsidR="00EE26D1" w:rsidRPr="00211A9F">
              <w:rPr>
                <w:lang w:val="ru-RU"/>
              </w:rPr>
              <w:t>53</w:t>
            </w:r>
            <w:r w:rsidR="00486CD9">
              <w:rPr>
                <w:lang w:val="ru-RU"/>
              </w:rPr>
              <w:t>3</w:t>
            </w:r>
            <w:r w:rsidR="00AE2CD9" w:rsidRPr="00211A9F">
              <w:rPr>
                <w:lang w:val="ru-RU"/>
              </w:rPr>
              <w:t xml:space="preserve"> 000</w:t>
            </w:r>
            <w:r w:rsidR="007D52EA" w:rsidRPr="00211A9F">
              <w:rPr>
                <w:lang w:val="ru-RU"/>
              </w:rPr>
              <w:t>,00</w:t>
            </w:r>
            <w:r w:rsidRPr="00211A9F">
              <w:t xml:space="preserve"> рублей, в том числе</w:t>
            </w:r>
            <w:r w:rsidRPr="00211A9F">
              <w:rPr>
                <w:lang w:val="ru-RU"/>
              </w:rPr>
              <w:t xml:space="preserve"> по годам</w:t>
            </w:r>
            <w:r w:rsidRPr="00211A9F">
              <w:t>:</w:t>
            </w:r>
          </w:p>
          <w:p w:rsidR="00022746" w:rsidRPr="00211A9F" w:rsidRDefault="00022746" w:rsidP="00397A49">
            <w:pPr>
              <w:overflowPunct w:val="0"/>
              <w:autoSpaceDE w:val="0"/>
              <w:ind w:right="-124" w:firstLine="231"/>
              <w:jc w:val="both"/>
            </w:pPr>
            <w:r w:rsidRPr="00211A9F">
              <w:t>20</w:t>
            </w:r>
            <w:r w:rsidR="00833315" w:rsidRPr="00211A9F">
              <w:rPr>
                <w:lang w:val="ru-RU"/>
              </w:rPr>
              <w:t>21</w:t>
            </w:r>
            <w:r w:rsidRPr="00211A9F">
              <w:t xml:space="preserve"> год – </w:t>
            </w:r>
            <w:r w:rsidR="006702A8" w:rsidRPr="00211A9F">
              <w:rPr>
                <w:lang w:val="ru-RU"/>
              </w:rPr>
              <w:t>145</w:t>
            </w:r>
            <w:r w:rsidR="007D52EA" w:rsidRPr="00211A9F">
              <w:rPr>
                <w:lang w:val="ru-RU"/>
              </w:rPr>
              <w:t> </w:t>
            </w:r>
            <w:r w:rsidR="00425197" w:rsidRPr="00211A9F">
              <w:rPr>
                <w:lang w:val="ru-RU"/>
              </w:rPr>
              <w:t>8</w:t>
            </w:r>
            <w:r w:rsidR="007D52EA" w:rsidRPr="00211A9F">
              <w:rPr>
                <w:lang w:val="ru-RU"/>
              </w:rPr>
              <w:t>00,00</w:t>
            </w:r>
            <w:r w:rsidR="001052A5" w:rsidRPr="00211A9F">
              <w:rPr>
                <w:lang w:val="ru-RU"/>
              </w:rPr>
              <w:t xml:space="preserve"> </w:t>
            </w:r>
            <w:r w:rsidRPr="00211A9F">
              <w:t>рублей,</w:t>
            </w:r>
          </w:p>
          <w:p w:rsidR="00022746" w:rsidRPr="00211A9F" w:rsidRDefault="00022746" w:rsidP="00397A49">
            <w:pPr>
              <w:overflowPunct w:val="0"/>
              <w:autoSpaceDE w:val="0"/>
              <w:ind w:right="-124" w:firstLine="231"/>
              <w:jc w:val="both"/>
              <w:rPr>
                <w:lang w:val="ru-RU"/>
              </w:rPr>
            </w:pPr>
            <w:r w:rsidRPr="00211A9F">
              <w:t>20</w:t>
            </w:r>
            <w:r w:rsidR="00833315" w:rsidRPr="00211A9F">
              <w:rPr>
                <w:lang w:val="ru-RU"/>
              </w:rPr>
              <w:t>22</w:t>
            </w:r>
            <w:r w:rsidRPr="00211A9F">
              <w:t xml:space="preserve"> год –</w:t>
            </w:r>
            <w:r w:rsidR="00AC5F3C" w:rsidRPr="00211A9F">
              <w:rPr>
                <w:lang w:val="ru-RU"/>
              </w:rPr>
              <w:t xml:space="preserve"> </w:t>
            </w:r>
            <w:r w:rsidR="006702A8" w:rsidRPr="00211A9F">
              <w:rPr>
                <w:lang w:val="ru-RU"/>
              </w:rPr>
              <w:t>11</w:t>
            </w:r>
            <w:r w:rsidR="00A82999" w:rsidRPr="00211A9F">
              <w:rPr>
                <w:lang w:val="ru-RU"/>
              </w:rPr>
              <w:t>8</w:t>
            </w:r>
            <w:r w:rsidR="001052A5" w:rsidRPr="00211A9F">
              <w:rPr>
                <w:lang w:val="ru-RU"/>
              </w:rPr>
              <w:t> </w:t>
            </w:r>
            <w:r w:rsidR="006702A8" w:rsidRPr="00211A9F">
              <w:rPr>
                <w:lang w:val="ru-RU"/>
              </w:rPr>
              <w:t>6</w:t>
            </w:r>
            <w:r w:rsidR="001052A5" w:rsidRPr="00211A9F">
              <w:rPr>
                <w:lang w:val="ru-RU"/>
              </w:rPr>
              <w:t>00,00</w:t>
            </w:r>
            <w:r w:rsidRPr="00211A9F">
              <w:t xml:space="preserve"> рублей,</w:t>
            </w:r>
          </w:p>
          <w:p w:rsidR="00022746" w:rsidRPr="00211A9F" w:rsidRDefault="00833315" w:rsidP="00397A49">
            <w:pPr>
              <w:overflowPunct w:val="0"/>
              <w:autoSpaceDE w:val="0"/>
              <w:ind w:right="-124"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2023</w:t>
            </w:r>
            <w:r w:rsidR="00022746" w:rsidRPr="00211A9F">
              <w:rPr>
                <w:lang w:val="ru-RU"/>
              </w:rPr>
              <w:t xml:space="preserve"> год –</w:t>
            </w:r>
            <w:r w:rsidR="00AC5F3C" w:rsidRPr="00211A9F">
              <w:rPr>
                <w:lang w:val="ru-RU"/>
              </w:rPr>
              <w:t xml:space="preserve"> </w:t>
            </w:r>
            <w:r w:rsidR="00EE26D1" w:rsidRPr="00211A9F">
              <w:rPr>
                <w:lang w:val="ru-RU"/>
              </w:rPr>
              <w:t>268</w:t>
            </w:r>
            <w:r w:rsidR="00AE2CD9" w:rsidRPr="00211A9F">
              <w:rPr>
                <w:lang w:val="ru-RU"/>
              </w:rPr>
              <w:t xml:space="preserve"> 600</w:t>
            </w:r>
            <w:r w:rsidR="001052A5" w:rsidRPr="00211A9F">
              <w:rPr>
                <w:lang w:val="ru-RU"/>
              </w:rPr>
              <w:t>,00</w:t>
            </w:r>
            <w:r w:rsidR="00022746" w:rsidRPr="00211A9F">
              <w:rPr>
                <w:lang w:val="ru-RU"/>
              </w:rPr>
              <w:t xml:space="preserve"> рублей,</w:t>
            </w:r>
          </w:p>
          <w:p w:rsidR="00022746" w:rsidRPr="00211A9F" w:rsidRDefault="00022746" w:rsidP="00397A49">
            <w:pPr>
              <w:overflowPunct w:val="0"/>
              <w:autoSpaceDE w:val="0"/>
              <w:ind w:right="-124" w:firstLine="231"/>
              <w:rPr>
                <w:lang w:val="ru-RU"/>
              </w:rPr>
            </w:pPr>
            <w:r w:rsidRPr="00211A9F">
              <w:rPr>
                <w:lang w:val="ru-RU"/>
              </w:rPr>
              <w:t>из них на подпрограммы и по годам:</w:t>
            </w:r>
          </w:p>
          <w:p w:rsidR="0064668F" w:rsidRPr="00211A9F" w:rsidRDefault="0064668F" w:rsidP="00397A49">
            <w:pPr>
              <w:overflowPunct w:val="0"/>
              <w:autoSpaceDE w:val="0"/>
              <w:ind w:right="-124" w:firstLine="231"/>
              <w:rPr>
                <w:lang w:val="ru-RU"/>
              </w:rPr>
            </w:pPr>
          </w:p>
          <w:p w:rsidR="00022746" w:rsidRPr="00211A9F" w:rsidRDefault="00022746" w:rsidP="00397A49">
            <w:pPr>
              <w:overflowPunct w:val="0"/>
              <w:autoSpaceDE w:val="0"/>
              <w:ind w:right="-124" w:firstLine="231"/>
              <w:jc w:val="both"/>
              <w:rPr>
                <w:lang w:val="ru-RU"/>
              </w:rPr>
            </w:pPr>
            <w:r w:rsidRPr="00211A9F">
              <w:rPr>
                <w:b/>
              </w:rPr>
              <w:t>подпрограмма № 1</w:t>
            </w:r>
            <w:r w:rsidRPr="00211A9F">
              <w:t xml:space="preserve"> «Пожарная безопасность в Александровском сельском поселении Ейского района на 20</w:t>
            </w:r>
            <w:r w:rsidR="00833315" w:rsidRPr="00211A9F">
              <w:rPr>
                <w:lang w:val="ru-RU"/>
              </w:rPr>
              <w:t>21</w:t>
            </w:r>
            <w:r w:rsidRPr="00211A9F">
              <w:t>-20</w:t>
            </w:r>
            <w:r w:rsidR="00833315" w:rsidRPr="00211A9F">
              <w:rPr>
                <w:lang w:val="ru-RU"/>
              </w:rPr>
              <w:t>23</w:t>
            </w:r>
            <w:r w:rsidRPr="00211A9F">
              <w:t xml:space="preserve"> годы»</w:t>
            </w:r>
            <w:r w:rsidRPr="00211A9F">
              <w:rPr>
                <w:lang w:val="ru-RU"/>
              </w:rPr>
              <w:t>:</w:t>
            </w:r>
          </w:p>
          <w:p w:rsidR="00022746" w:rsidRPr="00211A9F" w:rsidRDefault="00022746" w:rsidP="00397A49">
            <w:pPr>
              <w:overflowPunct w:val="0"/>
              <w:autoSpaceDE w:val="0"/>
              <w:ind w:right="-124" w:firstLine="231"/>
              <w:jc w:val="both"/>
            </w:pPr>
            <w:r w:rsidRPr="00211A9F">
              <w:t>20</w:t>
            </w:r>
            <w:r w:rsidR="00833315" w:rsidRPr="00211A9F">
              <w:rPr>
                <w:lang w:val="ru-RU"/>
              </w:rPr>
              <w:t>21</w:t>
            </w:r>
            <w:r w:rsidRPr="00211A9F">
              <w:t xml:space="preserve"> год – </w:t>
            </w:r>
            <w:r w:rsidR="00425197" w:rsidRPr="00211A9F">
              <w:rPr>
                <w:lang w:val="ru-RU"/>
              </w:rPr>
              <w:t>145 800</w:t>
            </w:r>
            <w:r w:rsidR="007D52EA" w:rsidRPr="00211A9F">
              <w:rPr>
                <w:lang w:val="ru-RU"/>
              </w:rPr>
              <w:t>,00</w:t>
            </w:r>
            <w:r w:rsidRPr="00211A9F">
              <w:t xml:space="preserve"> рублей,</w:t>
            </w:r>
          </w:p>
          <w:p w:rsidR="00022746" w:rsidRPr="00211A9F" w:rsidRDefault="00022746" w:rsidP="00397A49">
            <w:pPr>
              <w:overflowPunct w:val="0"/>
              <w:autoSpaceDE w:val="0"/>
              <w:ind w:right="-124" w:firstLine="231"/>
              <w:jc w:val="both"/>
              <w:rPr>
                <w:lang w:val="ru-RU"/>
              </w:rPr>
            </w:pPr>
            <w:r w:rsidRPr="00211A9F">
              <w:t>20</w:t>
            </w:r>
            <w:r w:rsidR="00833315" w:rsidRPr="00211A9F">
              <w:rPr>
                <w:lang w:val="ru-RU"/>
              </w:rPr>
              <w:t>22</w:t>
            </w:r>
            <w:r w:rsidRPr="00211A9F">
              <w:t xml:space="preserve"> год – </w:t>
            </w:r>
            <w:r w:rsidR="006702A8" w:rsidRPr="00211A9F">
              <w:rPr>
                <w:lang w:val="ru-RU"/>
              </w:rPr>
              <w:t>116</w:t>
            </w:r>
            <w:r w:rsidR="001052A5" w:rsidRPr="00211A9F">
              <w:rPr>
                <w:lang w:val="ru-RU"/>
              </w:rPr>
              <w:t> </w:t>
            </w:r>
            <w:r w:rsidR="006702A8" w:rsidRPr="00211A9F">
              <w:rPr>
                <w:lang w:val="ru-RU"/>
              </w:rPr>
              <w:t>6</w:t>
            </w:r>
            <w:r w:rsidR="001052A5" w:rsidRPr="00211A9F">
              <w:rPr>
                <w:lang w:val="ru-RU"/>
              </w:rPr>
              <w:t>00,00</w:t>
            </w:r>
            <w:r w:rsidRPr="00211A9F">
              <w:t xml:space="preserve"> рублей,</w:t>
            </w:r>
          </w:p>
          <w:p w:rsidR="00022746" w:rsidRPr="00211A9F" w:rsidRDefault="00022746" w:rsidP="00397A49">
            <w:pPr>
              <w:overflowPunct w:val="0"/>
              <w:autoSpaceDE w:val="0"/>
              <w:ind w:right="-124"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202</w:t>
            </w:r>
            <w:r w:rsidR="00833315" w:rsidRPr="00211A9F">
              <w:rPr>
                <w:lang w:val="ru-RU"/>
              </w:rPr>
              <w:t>3</w:t>
            </w:r>
            <w:r w:rsidRPr="00211A9F">
              <w:rPr>
                <w:lang w:val="ru-RU"/>
              </w:rPr>
              <w:t xml:space="preserve"> год –</w:t>
            </w:r>
            <w:r w:rsidR="001052A5" w:rsidRPr="00211A9F">
              <w:rPr>
                <w:lang w:val="ru-RU"/>
              </w:rPr>
              <w:t xml:space="preserve"> </w:t>
            </w:r>
            <w:r w:rsidR="00211A9F" w:rsidRPr="00211A9F">
              <w:rPr>
                <w:lang w:val="ru-RU"/>
              </w:rPr>
              <w:t>9</w:t>
            </w:r>
            <w:r w:rsidR="001052A5" w:rsidRPr="00211A9F">
              <w:rPr>
                <w:lang w:val="ru-RU"/>
              </w:rPr>
              <w:t> </w:t>
            </w:r>
            <w:r w:rsidR="00AE2CD9" w:rsidRPr="00211A9F">
              <w:rPr>
                <w:lang w:val="ru-RU"/>
              </w:rPr>
              <w:t>6</w:t>
            </w:r>
            <w:r w:rsidR="001052A5" w:rsidRPr="00211A9F">
              <w:rPr>
                <w:lang w:val="ru-RU"/>
              </w:rPr>
              <w:t>00,00</w:t>
            </w:r>
            <w:r w:rsidRPr="00211A9F">
              <w:rPr>
                <w:lang w:val="ru-RU"/>
              </w:rPr>
              <w:t xml:space="preserve"> рублей</w:t>
            </w:r>
          </w:p>
          <w:p w:rsidR="0064668F" w:rsidRPr="00211A9F" w:rsidRDefault="0064668F" w:rsidP="00397A49">
            <w:pPr>
              <w:overflowPunct w:val="0"/>
              <w:autoSpaceDE w:val="0"/>
              <w:ind w:right="-124" w:firstLine="231"/>
              <w:jc w:val="both"/>
              <w:rPr>
                <w:b/>
              </w:rPr>
            </w:pPr>
          </w:p>
          <w:p w:rsidR="00022746" w:rsidRPr="00211A9F" w:rsidRDefault="00022746" w:rsidP="00397A49">
            <w:pPr>
              <w:overflowPunct w:val="0"/>
              <w:autoSpaceDE w:val="0"/>
              <w:ind w:right="-124" w:firstLine="231"/>
              <w:jc w:val="both"/>
              <w:rPr>
                <w:lang w:val="ru-RU"/>
              </w:rPr>
            </w:pPr>
            <w:r w:rsidRPr="00211A9F">
              <w:rPr>
                <w:b/>
              </w:rPr>
              <w:t>подпрограмма № 2</w:t>
            </w:r>
            <w:r w:rsidRPr="00211A9F">
              <w:t xml:space="preserve"> «Мероприятия по предупреждению и ликвидации чрезвычайных ситуаций, стихийных бедствий и их последствий, а так же подготовка и обучение населения в области гражданской обороны в Александровском сельском поселении Ейского района на</w:t>
            </w:r>
            <w:r w:rsidRPr="00211A9F">
              <w:rPr>
                <w:lang w:val="ru-RU"/>
              </w:rPr>
              <w:t xml:space="preserve"> </w:t>
            </w:r>
            <w:r w:rsidRPr="00211A9F">
              <w:t>20</w:t>
            </w:r>
            <w:r w:rsidR="00833315" w:rsidRPr="00211A9F">
              <w:rPr>
                <w:lang w:val="ru-RU"/>
              </w:rPr>
              <w:t>21</w:t>
            </w:r>
            <w:r w:rsidRPr="00211A9F">
              <w:t>-20</w:t>
            </w:r>
            <w:r w:rsidRPr="00211A9F">
              <w:rPr>
                <w:lang w:val="ru-RU"/>
              </w:rPr>
              <w:t>2</w:t>
            </w:r>
            <w:r w:rsidR="00833315" w:rsidRPr="00211A9F">
              <w:rPr>
                <w:lang w:val="ru-RU"/>
              </w:rPr>
              <w:t>3</w:t>
            </w:r>
            <w:r w:rsidRPr="00211A9F">
              <w:t xml:space="preserve"> годы»</w:t>
            </w:r>
            <w:r w:rsidRPr="00211A9F">
              <w:rPr>
                <w:lang w:val="ru-RU"/>
              </w:rPr>
              <w:t>:</w:t>
            </w:r>
          </w:p>
          <w:p w:rsidR="00022746" w:rsidRPr="00211A9F" w:rsidRDefault="00022746" w:rsidP="00397A49">
            <w:pPr>
              <w:overflowPunct w:val="0"/>
              <w:autoSpaceDE w:val="0"/>
              <w:ind w:right="-124" w:firstLine="231"/>
              <w:jc w:val="both"/>
            </w:pPr>
            <w:r w:rsidRPr="00211A9F">
              <w:t>20</w:t>
            </w:r>
            <w:r w:rsidR="00833315" w:rsidRPr="00211A9F">
              <w:rPr>
                <w:lang w:val="ru-RU"/>
              </w:rPr>
              <w:t>21</w:t>
            </w:r>
            <w:r w:rsidRPr="00211A9F">
              <w:t xml:space="preserve"> год –</w:t>
            </w:r>
            <w:r w:rsidR="00A82999" w:rsidRPr="00211A9F">
              <w:rPr>
                <w:lang w:val="ru-RU"/>
              </w:rPr>
              <w:t xml:space="preserve"> 0</w:t>
            </w:r>
            <w:r w:rsidR="007D52EA" w:rsidRPr="00211A9F">
              <w:rPr>
                <w:lang w:val="ru-RU"/>
              </w:rPr>
              <w:t>,00</w:t>
            </w:r>
            <w:r w:rsidRPr="00211A9F">
              <w:t xml:space="preserve"> рублей,</w:t>
            </w:r>
          </w:p>
          <w:p w:rsidR="00022746" w:rsidRPr="00211A9F" w:rsidRDefault="00022746" w:rsidP="00397A49">
            <w:pPr>
              <w:overflowPunct w:val="0"/>
              <w:autoSpaceDE w:val="0"/>
              <w:ind w:right="-124" w:firstLine="231"/>
              <w:jc w:val="both"/>
              <w:rPr>
                <w:lang w:val="ru-RU"/>
              </w:rPr>
            </w:pPr>
            <w:r w:rsidRPr="00211A9F">
              <w:t>20</w:t>
            </w:r>
            <w:r w:rsidR="00833315" w:rsidRPr="00211A9F">
              <w:rPr>
                <w:lang w:val="ru-RU"/>
              </w:rPr>
              <w:t>22</w:t>
            </w:r>
            <w:r w:rsidRPr="00211A9F">
              <w:t xml:space="preserve"> год – </w:t>
            </w:r>
            <w:r w:rsidR="00742BC1" w:rsidRPr="00211A9F">
              <w:rPr>
                <w:lang w:val="ru-RU"/>
              </w:rPr>
              <w:t xml:space="preserve">1 </w:t>
            </w:r>
            <w:r w:rsidR="006702A8" w:rsidRPr="00211A9F">
              <w:rPr>
                <w:lang w:val="ru-RU"/>
              </w:rPr>
              <w:t>0</w:t>
            </w:r>
            <w:r w:rsidR="001052A5" w:rsidRPr="00211A9F">
              <w:rPr>
                <w:lang w:val="ru-RU"/>
              </w:rPr>
              <w:t>00,00</w:t>
            </w:r>
            <w:r w:rsidRPr="00211A9F">
              <w:t xml:space="preserve"> рублей,</w:t>
            </w:r>
          </w:p>
          <w:p w:rsidR="00022746" w:rsidRPr="00211A9F" w:rsidRDefault="00022746" w:rsidP="00397A49">
            <w:pPr>
              <w:overflowPunct w:val="0"/>
              <w:autoSpaceDE w:val="0"/>
              <w:ind w:right="-124"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202</w:t>
            </w:r>
            <w:r w:rsidR="00833315" w:rsidRPr="00211A9F">
              <w:rPr>
                <w:lang w:val="ru-RU"/>
              </w:rPr>
              <w:t>3</w:t>
            </w:r>
            <w:r w:rsidRPr="00211A9F">
              <w:rPr>
                <w:lang w:val="ru-RU"/>
              </w:rPr>
              <w:t xml:space="preserve"> год – </w:t>
            </w:r>
            <w:r w:rsidR="00211A9F" w:rsidRPr="00211A9F">
              <w:rPr>
                <w:lang w:val="ru-RU"/>
              </w:rPr>
              <w:t>258 000</w:t>
            </w:r>
            <w:r w:rsidR="001052A5" w:rsidRPr="00211A9F">
              <w:rPr>
                <w:lang w:val="ru-RU"/>
              </w:rPr>
              <w:t>,00</w:t>
            </w:r>
            <w:r w:rsidRPr="00211A9F">
              <w:rPr>
                <w:lang w:val="ru-RU"/>
              </w:rPr>
              <w:t xml:space="preserve"> рублей</w:t>
            </w:r>
          </w:p>
          <w:p w:rsidR="0064668F" w:rsidRPr="00211A9F" w:rsidRDefault="0064668F" w:rsidP="00397A49">
            <w:pPr>
              <w:overflowPunct w:val="0"/>
              <w:autoSpaceDE w:val="0"/>
              <w:ind w:right="-124" w:firstLine="231"/>
              <w:jc w:val="both"/>
              <w:rPr>
                <w:b/>
                <w:color w:val="000000"/>
              </w:rPr>
            </w:pPr>
          </w:p>
          <w:p w:rsidR="00022746" w:rsidRPr="00211A9F" w:rsidRDefault="00022746" w:rsidP="00397A49">
            <w:pPr>
              <w:overflowPunct w:val="0"/>
              <w:autoSpaceDE w:val="0"/>
              <w:ind w:right="-124" w:firstLine="231"/>
              <w:jc w:val="both"/>
              <w:rPr>
                <w:color w:val="000000"/>
                <w:lang w:val="ru-RU"/>
              </w:rPr>
            </w:pPr>
            <w:r w:rsidRPr="00211A9F">
              <w:rPr>
                <w:b/>
                <w:color w:val="000000"/>
              </w:rPr>
              <w:t>подпрограмма № 3</w:t>
            </w:r>
            <w:r w:rsidRPr="00211A9F">
              <w:rPr>
                <w:color w:val="000000"/>
              </w:rPr>
              <w:t xml:space="preserve"> «Обеспечение безопасности на водных</w:t>
            </w:r>
            <w:r w:rsidRPr="00211A9F">
              <w:rPr>
                <w:color w:val="000000"/>
                <w:lang w:val="ru-RU"/>
              </w:rPr>
              <w:t xml:space="preserve"> объектах</w:t>
            </w:r>
            <w:r w:rsidRPr="00211A9F">
              <w:rPr>
                <w:color w:val="000000"/>
              </w:rPr>
              <w:t xml:space="preserve"> </w:t>
            </w:r>
            <w:r w:rsidRPr="00211A9F">
              <w:rPr>
                <w:color w:val="000000"/>
                <w:lang w:val="ru-RU"/>
              </w:rPr>
              <w:t xml:space="preserve">в Александровском сельском поселении </w:t>
            </w:r>
            <w:proofErr w:type="spellStart"/>
            <w:r w:rsidRPr="00211A9F">
              <w:rPr>
                <w:color w:val="000000"/>
                <w:lang w:val="ru-RU"/>
              </w:rPr>
              <w:t>Ейского</w:t>
            </w:r>
            <w:proofErr w:type="spellEnd"/>
            <w:r w:rsidRPr="00211A9F">
              <w:rPr>
                <w:color w:val="000000"/>
                <w:lang w:val="ru-RU"/>
              </w:rPr>
              <w:t xml:space="preserve"> района на 20</w:t>
            </w:r>
            <w:r w:rsidR="00833315" w:rsidRPr="00211A9F">
              <w:rPr>
                <w:color w:val="000000"/>
                <w:lang w:val="ru-RU"/>
              </w:rPr>
              <w:t>21</w:t>
            </w:r>
            <w:r w:rsidRPr="00211A9F">
              <w:rPr>
                <w:color w:val="000000"/>
                <w:lang w:val="ru-RU"/>
              </w:rPr>
              <w:t>-20</w:t>
            </w:r>
            <w:r w:rsidR="00833315" w:rsidRPr="00211A9F">
              <w:rPr>
                <w:color w:val="000000"/>
                <w:lang w:val="ru-RU"/>
              </w:rPr>
              <w:t>23</w:t>
            </w:r>
            <w:r w:rsidRPr="00211A9F">
              <w:rPr>
                <w:color w:val="000000"/>
                <w:lang w:val="ru-RU"/>
              </w:rPr>
              <w:t xml:space="preserve"> годы</w:t>
            </w:r>
            <w:r w:rsidRPr="00211A9F">
              <w:rPr>
                <w:color w:val="000000"/>
              </w:rPr>
              <w:t xml:space="preserve"> »</w:t>
            </w:r>
            <w:r w:rsidRPr="00211A9F">
              <w:rPr>
                <w:color w:val="000000"/>
                <w:lang w:val="ru-RU"/>
              </w:rPr>
              <w:t>:</w:t>
            </w:r>
          </w:p>
          <w:p w:rsidR="00022746" w:rsidRPr="00211A9F" w:rsidRDefault="00022746" w:rsidP="00397A49">
            <w:pPr>
              <w:overflowPunct w:val="0"/>
              <w:autoSpaceDE w:val="0"/>
              <w:ind w:right="-124" w:firstLine="231"/>
              <w:jc w:val="both"/>
            </w:pPr>
            <w:r w:rsidRPr="00211A9F">
              <w:t>20</w:t>
            </w:r>
            <w:r w:rsidR="00833315" w:rsidRPr="00211A9F">
              <w:rPr>
                <w:lang w:val="ru-RU"/>
              </w:rPr>
              <w:t>21</w:t>
            </w:r>
            <w:r w:rsidRPr="00211A9F">
              <w:t xml:space="preserve"> год –</w:t>
            </w:r>
            <w:r w:rsidR="00B04311" w:rsidRPr="00211A9F">
              <w:rPr>
                <w:lang w:val="ru-RU"/>
              </w:rPr>
              <w:t xml:space="preserve"> </w:t>
            </w:r>
            <w:r w:rsidR="00A82999" w:rsidRPr="00211A9F">
              <w:rPr>
                <w:lang w:val="ru-RU"/>
              </w:rPr>
              <w:t>0</w:t>
            </w:r>
            <w:r w:rsidR="001052A5" w:rsidRPr="00211A9F">
              <w:rPr>
                <w:lang w:val="ru-RU"/>
              </w:rPr>
              <w:t>,00</w:t>
            </w:r>
            <w:r w:rsidRPr="00211A9F">
              <w:t xml:space="preserve"> рублей,</w:t>
            </w:r>
          </w:p>
          <w:p w:rsidR="00022746" w:rsidRPr="00211A9F" w:rsidRDefault="00022746" w:rsidP="00397A49">
            <w:pPr>
              <w:overflowPunct w:val="0"/>
              <w:autoSpaceDE w:val="0"/>
              <w:ind w:right="-124" w:firstLine="231"/>
              <w:jc w:val="both"/>
              <w:rPr>
                <w:lang w:val="ru-RU"/>
              </w:rPr>
            </w:pPr>
            <w:r w:rsidRPr="00211A9F">
              <w:t>20</w:t>
            </w:r>
            <w:r w:rsidR="00833315" w:rsidRPr="00211A9F">
              <w:rPr>
                <w:lang w:val="ru-RU"/>
              </w:rPr>
              <w:t>22</w:t>
            </w:r>
            <w:r w:rsidRPr="00211A9F">
              <w:t xml:space="preserve"> год </w:t>
            </w:r>
            <w:r w:rsidRPr="00211A9F">
              <w:rPr>
                <w:lang w:val="ru-RU"/>
              </w:rPr>
              <w:t>–</w:t>
            </w:r>
            <w:r w:rsidR="009035DB" w:rsidRPr="00211A9F">
              <w:rPr>
                <w:lang w:val="ru-RU"/>
              </w:rPr>
              <w:t xml:space="preserve"> </w:t>
            </w:r>
            <w:r w:rsidR="00742BC1" w:rsidRPr="00211A9F">
              <w:rPr>
                <w:lang w:val="ru-RU"/>
              </w:rPr>
              <w:t>1 </w:t>
            </w:r>
            <w:r w:rsidR="006702A8" w:rsidRPr="00211A9F">
              <w:rPr>
                <w:lang w:val="ru-RU"/>
              </w:rPr>
              <w:t>0</w:t>
            </w:r>
            <w:r w:rsidR="001052A5" w:rsidRPr="00211A9F">
              <w:rPr>
                <w:lang w:val="ru-RU"/>
              </w:rPr>
              <w:t>00,00</w:t>
            </w:r>
            <w:r w:rsidRPr="00211A9F">
              <w:t xml:space="preserve"> рублей,</w:t>
            </w:r>
          </w:p>
          <w:p w:rsidR="00022746" w:rsidRPr="00211A9F" w:rsidRDefault="00833315" w:rsidP="00397A49">
            <w:pPr>
              <w:overflowPunct w:val="0"/>
              <w:autoSpaceDE w:val="0"/>
              <w:ind w:right="-124"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2023</w:t>
            </w:r>
            <w:r w:rsidR="00022746" w:rsidRPr="00211A9F">
              <w:rPr>
                <w:lang w:val="ru-RU"/>
              </w:rPr>
              <w:t xml:space="preserve"> год – </w:t>
            </w:r>
            <w:r w:rsidR="00742BC1" w:rsidRPr="00211A9F">
              <w:rPr>
                <w:lang w:val="ru-RU"/>
              </w:rPr>
              <w:t>1 </w:t>
            </w:r>
            <w:r w:rsidR="00211A9F" w:rsidRPr="00211A9F">
              <w:rPr>
                <w:lang w:val="ru-RU"/>
              </w:rPr>
              <w:t>000</w:t>
            </w:r>
            <w:r w:rsidR="001052A5" w:rsidRPr="00211A9F">
              <w:rPr>
                <w:lang w:val="ru-RU"/>
              </w:rPr>
              <w:t>,00</w:t>
            </w:r>
            <w:r w:rsidR="00022746" w:rsidRPr="00211A9F">
              <w:rPr>
                <w:lang w:val="ru-RU"/>
              </w:rPr>
              <w:t xml:space="preserve"> рублей</w:t>
            </w:r>
          </w:p>
          <w:p w:rsidR="00022746" w:rsidRPr="00211A9F" w:rsidRDefault="00022746" w:rsidP="00397A49">
            <w:pPr>
              <w:widowControl w:val="0"/>
              <w:autoSpaceDE w:val="0"/>
              <w:ind w:right="-124" w:firstLine="231"/>
            </w:pPr>
            <w:r w:rsidRPr="00211A9F">
              <w:t xml:space="preserve">                         </w:t>
            </w:r>
          </w:p>
        </w:tc>
      </w:tr>
      <w:tr w:rsidR="00022746" w:rsidRPr="00211A9F" w:rsidTr="00022746">
        <w:tc>
          <w:tcPr>
            <w:tcW w:w="3369" w:type="dxa"/>
            <w:shd w:val="clear" w:color="auto" w:fill="auto"/>
          </w:tcPr>
          <w:p w:rsidR="00022746" w:rsidRPr="00211A9F" w:rsidRDefault="00022746" w:rsidP="00022746">
            <w:pPr>
              <w:overflowPunct w:val="0"/>
              <w:autoSpaceDE w:val="0"/>
              <w:rPr>
                <w:lang w:val="ru-RU"/>
              </w:rPr>
            </w:pPr>
            <w:r w:rsidRPr="00211A9F">
              <w:t>Контроль за выполнением</w:t>
            </w:r>
          </w:p>
          <w:p w:rsidR="00022746" w:rsidRPr="00211A9F" w:rsidRDefault="00022746" w:rsidP="00022746">
            <w:pPr>
              <w:overflowPunct w:val="0"/>
              <w:autoSpaceDE w:val="0"/>
            </w:pPr>
            <w:r w:rsidRPr="00211A9F">
              <w:t>муниципальной программы</w:t>
            </w:r>
          </w:p>
        </w:tc>
        <w:tc>
          <w:tcPr>
            <w:tcW w:w="6678" w:type="dxa"/>
            <w:gridSpan w:val="4"/>
            <w:shd w:val="clear" w:color="auto" w:fill="auto"/>
          </w:tcPr>
          <w:p w:rsidR="00022746" w:rsidRPr="00211A9F" w:rsidRDefault="00833315" w:rsidP="00397A49">
            <w:pPr>
              <w:overflowPunct w:val="0"/>
              <w:autoSpaceDE w:val="0"/>
              <w:ind w:right="-124" w:firstLine="231"/>
            </w:pPr>
            <w:r w:rsidRPr="00211A9F">
              <w:rPr>
                <w:lang w:val="ru-RU"/>
              </w:rPr>
              <w:t>организационный</w:t>
            </w:r>
            <w:r w:rsidR="00022746" w:rsidRPr="00211A9F">
              <w:t xml:space="preserve"> отдел администрации Александровского сельского поселения Ейского района</w:t>
            </w:r>
          </w:p>
        </w:tc>
      </w:tr>
    </w:tbl>
    <w:p w:rsidR="00CE0B9B" w:rsidRPr="00211A9F" w:rsidRDefault="00CE0B9B" w:rsidP="00022746">
      <w:pPr>
        <w:rPr>
          <w:sz w:val="28"/>
          <w:szCs w:val="28"/>
          <w:lang w:val="ru-RU"/>
        </w:rPr>
      </w:pPr>
    </w:p>
    <w:p w:rsidR="00022746" w:rsidRPr="00211A9F" w:rsidRDefault="00022746" w:rsidP="00022746">
      <w:pPr>
        <w:numPr>
          <w:ilvl w:val="0"/>
          <w:numId w:val="5"/>
        </w:numPr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 xml:space="preserve">Характеристика текущего состояния и прогноз развития </w:t>
      </w:r>
    </w:p>
    <w:p w:rsidR="00022746" w:rsidRPr="00211A9F" w:rsidRDefault="00022746" w:rsidP="00022746">
      <w:pPr>
        <w:ind w:left="360"/>
        <w:jc w:val="center"/>
        <w:rPr>
          <w:sz w:val="28"/>
          <w:szCs w:val="28"/>
        </w:rPr>
      </w:pPr>
      <w:r w:rsidRPr="00211A9F">
        <w:rPr>
          <w:sz w:val="28"/>
          <w:szCs w:val="28"/>
          <w:lang w:val="ru-RU"/>
        </w:rPr>
        <w:t>с</w:t>
      </w:r>
      <w:r w:rsidRPr="00211A9F">
        <w:rPr>
          <w:sz w:val="28"/>
          <w:szCs w:val="28"/>
        </w:rPr>
        <w:t>оответствующей сферы реализации муниципальной программы</w:t>
      </w:r>
    </w:p>
    <w:p w:rsidR="00022746" w:rsidRPr="00211A9F" w:rsidRDefault="00022746" w:rsidP="00022746">
      <w:pPr>
        <w:jc w:val="center"/>
        <w:rPr>
          <w:sz w:val="28"/>
          <w:szCs w:val="28"/>
          <w:lang w:val="ru-RU"/>
        </w:rPr>
      </w:pP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Одним из важных элементов обеспечения национальной безопасности России являются мероприятия</w:t>
      </w:r>
      <w:r w:rsidR="000B12AD" w:rsidRPr="00211A9F">
        <w:rPr>
          <w:sz w:val="28"/>
          <w:szCs w:val="28"/>
          <w:lang w:val="ru-RU"/>
        </w:rPr>
        <w:t>,</w:t>
      </w:r>
      <w:r w:rsidRPr="00211A9F">
        <w:rPr>
          <w:sz w:val="28"/>
          <w:szCs w:val="28"/>
          <w:lang w:val="ru-RU"/>
        </w:rPr>
        <w:t xml:space="preserve"> направленные на повышение защиты населения и территории от чрезвычайных ситуаций природного и техногенного характера, эти мероприятия проводятся и на территории Александровского сельского поселения </w:t>
      </w:r>
      <w:proofErr w:type="spellStart"/>
      <w:r w:rsidRPr="00211A9F">
        <w:rPr>
          <w:sz w:val="28"/>
          <w:szCs w:val="28"/>
          <w:lang w:val="ru-RU"/>
        </w:rPr>
        <w:t>Ейского</w:t>
      </w:r>
      <w:proofErr w:type="spellEnd"/>
      <w:r w:rsidRPr="00211A9F">
        <w:rPr>
          <w:sz w:val="28"/>
          <w:szCs w:val="28"/>
          <w:lang w:val="ru-RU"/>
        </w:rPr>
        <w:t xml:space="preserve"> района.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Предполагается, что муниципальная программа станет одним из инструментов, который позволит значительно снизить угрозу от чрезвычайных ситуаций и повысит оперативность реагирования на них.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На территории Александровского сельского поселения возможны следующие ЧС: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а) природного характера: 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подтопление населенных пунктов и сельхозугодий;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lastRenderedPageBreak/>
        <w:t>сильный дождь, ураганы, град, смерчи бури, сильный ветер, пожары;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повреждение сельхозугодий вредителями;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обледенение и снежные заносы;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засуха, сильная жара;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землетрясения.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б) техногенного характера: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аварии на объектах ЖКХ (электроснабжения, газоснабжения, коммунально-технических сетях)</w:t>
      </w:r>
      <w:r w:rsidR="000B12AD" w:rsidRPr="00211A9F">
        <w:rPr>
          <w:sz w:val="28"/>
          <w:szCs w:val="28"/>
          <w:lang w:val="ru-RU"/>
        </w:rPr>
        <w:t>,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аварии, связанные с разливом нефтепродуктов в территориальных границах Александровского сельского поселения и </w:t>
      </w:r>
      <w:r w:rsidR="007D52EA" w:rsidRPr="00211A9F">
        <w:rPr>
          <w:sz w:val="28"/>
          <w:szCs w:val="28"/>
          <w:lang w:val="ru-RU"/>
        </w:rPr>
        <w:t>на предприятиях,</w:t>
      </w:r>
      <w:r w:rsidRPr="00211A9F">
        <w:rPr>
          <w:sz w:val="28"/>
          <w:szCs w:val="28"/>
          <w:lang w:val="ru-RU"/>
        </w:rPr>
        <w:t xml:space="preserve"> осуществляющих хранение, реализацию и тр</w:t>
      </w:r>
      <w:r w:rsidR="000B12AD" w:rsidRPr="00211A9F">
        <w:rPr>
          <w:sz w:val="28"/>
          <w:szCs w:val="28"/>
          <w:lang w:val="ru-RU"/>
        </w:rPr>
        <w:t>анспортирование нефтепродуктов,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аварии на транспорте, в том числе судах различного класса, аварии при транспортировке опасных грузов</w:t>
      </w:r>
      <w:r w:rsidR="000B12AD" w:rsidRPr="00211A9F">
        <w:rPr>
          <w:sz w:val="28"/>
          <w:szCs w:val="28"/>
          <w:lang w:val="ru-RU"/>
        </w:rPr>
        <w:t>,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пожары. 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в) биолого-социального характера: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гибель людей на водных объектах;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эпидемиологическое заболевание людей, животных, растений;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массовая гибель рыбы.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Периодически 1-2 раза в 5 лет в весенне-летний период в результате ливневых дождей происходит подтопление жилого массива и ЛПХ, особенно расположенных в низменных местностях села Александровка.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Важно своевременно доводить информацию об угрозе возникновения или возникновения чрезвычайных ситуаций до населения. Иметь запас материальных средств, для ликвидации чрезвычайных ситуаций природного и техногенного характера, а также при ведении или вследствие ведения военных действий.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Отсутствие стимулирующих выплат добровольно-пожарной охране ведет к сокращению числа добровольных пожарных, а недостаточное </w:t>
      </w:r>
      <w:r w:rsidR="00017141" w:rsidRPr="00211A9F">
        <w:rPr>
          <w:sz w:val="28"/>
          <w:szCs w:val="28"/>
          <w:lang w:val="ru-RU"/>
        </w:rPr>
        <w:t>обеспечение инвентарем из запаса средств пожаротушения</w:t>
      </w:r>
      <w:r w:rsidRPr="00211A9F">
        <w:rPr>
          <w:sz w:val="28"/>
          <w:szCs w:val="28"/>
          <w:lang w:val="ru-RU"/>
        </w:rPr>
        <w:t xml:space="preserve"> членов ДПО не позволяет обеспечить устойчивое снижение основных показателей риска пожаров на территории поселения.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Александровского сельского поселения.</w:t>
      </w:r>
    </w:p>
    <w:p w:rsidR="00022746" w:rsidRPr="00211A9F" w:rsidRDefault="00022746" w:rsidP="00022746">
      <w:pPr>
        <w:ind w:firstLine="720"/>
        <w:jc w:val="both"/>
        <w:rPr>
          <w:sz w:val="28"/>
          <w:szCs w:val="28"/>
          <w:lang w:val="ru-RU"/>
        </w:rPr>
      </w:pPr>
      <w:proofErr w:type="gramStart"/>
      <w:r w:rsidRPr="00211A9F">
        <w:rPr>
          <w:sz w:val="28"/>
          <w:szCs w:val="28"/>
          <w:lang w:val="ru-RU"/>
        </w:rPr>
        <w:t>Опыт работы по предупреждению чрезвычайных ситуаций и ликвидации последствий стихийных бедствий свидетельствует о том, что решение задач по снижению риска их возникновения и величины ущерба экономике, повышению уровня защищенности населения во многом зависит от уровня подготовки и обучения всех категорий населения в области гражданской обороны, защиты от чрезвычайных ситуаций природного и техногенного характера и пожарной безопасности.</w:t>
      </w:r>
      <w:proofErr w:type="gramEnd"/>
    </w:p>
    <w:p w:rsidR="00022746" w:rsidRPr="00211A9F" w:rsidRDefault="00022746" w:rsidP="00022746">
      <w:pPr>
        <w:tabs>
          <w:tab w:val="left" w:pos="-218"/>
        </w:tabs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</w:t>
      </w:r>
      <w:r w:rsidRPr="00211A9F">
        <w:rPr>
          <w:sz w:val="28"/>
          <w:szCs w:val="28"/>
          <w:lang w:val="ru-RU"/>
        </w:rPr>
        <w:lastRenderedPageBreak/>
        <w:t xml:space="preserve">чрезвычайных ситуаций. Созданная в Александровском сельском поселении система оповещения включает в себя: сеть проводного радиотрансляционного вещания, объектовые системы оповещения организаций, автоматическую систему оповещения АСО – 4 «Рупор», громкоговорящие устройства, мегафоны и </w:t>
      </w:r>
      <w:proofErr w:type="spellStart"/>
      <w:r w:rsidRPr="00211A9F">
        <w:rPr>
          <w:sz w:val="28"/>
          <w:szCs w:val="28"/>
          <w:lang w:val="ru-RU"/>
        </w:rPr>
        <w:t>электросирены</w:t>
      </w:r>
      <w:proofErr w:type="spellEnd"/>
      <w:r w:rsidRPr="00211A9F">
        <w:rPr>
          <w:sz w:val="28"/>
          <w:szCs w:val="28"/>
          <w:lang w:val="ru-RU"/>
        </w:rPr>
        <w:t>;</w:t>
      </w:r>
    </w:p>
    <w:p w:rsidR="00022746" w:rsidRPr="00211A9F" w:rsidRDefault="00022746" w:rsidP="00022746">
      <w:pPr>
        <w:tabs>
          <w:tab w:val="left" w:pos="-218"/>
        </w:tabs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Места установки средств оповещения на территории Александровского сельского поселения и блоков </w:t>
      </w:r>
      <w:proofErr w:type="gramStart"/>
      <w:r w:rsidRPr="00211A9F">
        <w:rPr>
          <w:sz w:val="28"/>
          <w:szCs w:val="28"/>
          <w:lang w:val="ru-RU"/>
        </w:rPr>
        <w:t>БУС</w:t>
      </w:r>
      <w:proofErr w:type="gramEnd"/>
      <w:r w:rsidRPr="00211A9F">
        <w:rPr>
          <w:sz w:val="28"/>
          <w:szCs w:val="28"/>
          <w:lang w:val="ru-RU"/>
        </w:rPr>
        <w:t xml:space="preserve"> установленных в рамках краевой целевой программы по реконструкции РАСЦО представлены в таблице 1.</w:t>
      </w:r>
    </w:p>
    <w:p w:rsidR="00022746" w:rsidRPr="00211A9F" w:rsidRDefault="00022746" w:rsidP="00022746">
      <w:pPr>
        <w:tabs>
          <w:tab w:val="left" w:pos="-218"/>
        </w:tabs>
        <w:jc w:val="both"/>
        <w:rPr>
          <w:sz w:val="28"/>
          <w:szCs w:val="28"/>
          <w:lang w:val="ru-RU"/>
        </w:rPr>
      </w:pPr>
    </w:p>
    <w:p w:rsidR="00022746" w:rsidRPr="00211A9F" w:rsidRDefault="00022746" w:rsidP="00022746">
      <w:pPr>
        <w:tabs>
          <w:tab w:val="left" w:pos="-218"/>
        </w:tabs>
        <w:jc w:val="right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Таблица 1</w:t>
      </w:r>
    </w:p>
    <w:p w:rsidR="00022746" w:rsidRPr="00211A9F" w:rsidRDefault="00022746" w:rsidP="00022746">
      <w:pPr>
        <w:tabs>
          <w:tab w:val="left" w:pos="-218"/>
        </w:tabs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104"/>
        <w:gridCol w:w="3261"/>
        <w:gridCol w:w="1842"/>
      </w:tblGrid>
      <w:tr w:rsidR="00022746" w:rsidRPr="00211A9F" w:rsidTr="00022746">
        <w:tc>
          <w:tcPr>
            <w:tcW w:w="540" w:type="dxa"/>
            <w:tcBorders>
              <w:right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 xml:space="preserve">№ </w:t>
            </w:r>
            <w:proofErr w:type="spellStart"/>
            <w:proofErr w:type="gramStart"/>
            <w:r w:rsidRPr="00211A9F">
              <w:rPr>
                <w:lang w:val="ru-RU"/>
              </w:rPr>
              <w:t>п</w:t>
            </w:r>
            <w:proofErr w:type="spellEnd"/>
            <w:proofErr w:type="gramEnd"/>
            <w:r w:rsidRPr="00211A9F">
              <w:rPr>
                <w:lang w:val="ru-RU"/>
              </w:rPr>
              <w:t>/</w:t>
            </w:r>
            <w:proofErr w:type="spellStart"/>
            <w:r w:rsidRPr="00211A9F">
              <w:rPr>
                <w:lang w:val="ru-RU"/>
              </w:rPr>
              <w:t>п</w:t>
            </w:r>
            <w:proofErr w:type="spellEnd"/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Адрес места установки</w:t>
            </w:r>
          </w:p>
        </w:tc>
        <w:tc>
          <w:tcPr>
            <w:tcW w:w="3261" w:type="dxa"/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Тип аппаратуры</w:t>
            </w:r>
          </w:p>
        </w:tc>
        <w:tc>
          <w:tcPr>
            <w:tcW w:w="1842" w:type="dxa"/>
          </w:tcPr>
          <w:p w:rsidR="00022746" w:rsidRPr="00211A9F" w:rsidRDefault="00022746" w:rsidP="00022746">
            <w:pPr>
              <w:rPr>
                <w:lang w:val="ru-RU"/>
              </w:rPr>
            </w:pPr>
            <w:r w:rsidRPr="00211A9F">
              <w:rPr>
                <w:lang w:val="ru-RU"/>
              </w:rPr>
              <w:t>Примечание</w:t>
            </w:r>
          </w:p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</w:p>
        </w:tc>
      </w:tr>
      <w:tr w:rsidR="00022746" w:rsidRPr="00211A9F" w:rsidTr="00022746">
        <w:tc>
          <w:tcPr>
            <w:tcW w:w="540" w:type="dxa"/>
            <w:tcBorders>
              <w:right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rPr>
                <w:lang w:val="ru-RU"/>
              </w:rPr>
            </w:pPr>
            <w:proofErr w:type="gramStart"/>
            <w:r w:rsidRPr="00211A9F">
              <w:rPr>
                <w:lang w:val="ru-RU"/>
              </w:rPr>
              <w:t>с</w:t>
            </w:r>
            <w:proofErr w:type="gramEnd"/>
            <w:r w:rsidRPr="00211A9F">
              <w:rPr>
                <w:lang w:val="ru-RU"/>
              </w:rPr>
              <w:t>. Александровка, ул. Советская, 31 а</w:t>
            </w:r>
          </w:p>
        </w:tc>
        <w:tc>
          <w:tcPr>
            <w:tcW w:w="3261" w:type="dxa"/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Громкоговоритель РН-3725</w:t>
            </w:r>
          </w:p>
        </w:tc>
        <w:tc>
          <w:tcPr>
            <w:tcW w:w="1842" w:type="dxa"/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proofErr w:type="gramStart"/>
            <w:r w:rsidRPr="00211A9F">
              <w:rPr>
                <w:lang w:val="ru-RU"/>
              </w:rPr>
              <w:t>подключен</w:t>
            </w:r>
            <w:proofErr w:type="gramEnd"/>
            <w:r w:rsidRPr="00211A9F">
              <w:rPr>
                <w:lang w:val="ru-RU"/>
              </w:rPr>
              <w:t xml:space="preserve"> к радиоточке</w:t>
            </w:r>
          </w:p>
        </w:tc>
      </w:tr>
      <w:tr w:rsidR="00022746" w:rsidRPr="00211A9F" w:rsidTr="00022746">
        <w:tc>
          <w:tcPr>
            <w:tcW w:w="540" w:type="dxa"/>
            <w:tcBorders>
              <w:right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2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rPr>
                <w:lang w:val="ru-RU"/>
              </w:rPr>
            </w:pPr>
            <w:proofErr w:type="gramStart"/>
            <w:r w:rsidRPr="00211A9F">
              <w:rPr>
                <w:lang w:val="ru-RU"/>
              </w:rPr>
              <w:t>с</w:t>
            </w:r>
            <w:proofErr w:type="gramEnd"/>
            <w:r w:rsidRPr="00211A9F">
              <w:rPr>
                <w:lang w:val="ru-RU"/>
              </w:rPr>
              <w:t>. Александровка, ул. Советская, 31 а</w:t>
            </w:r>
          </w:p>
        </w:tc>
        <w:tc>
          <w:tcPr>
            <w:tcW w:w="3261" w:type="dxa"/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АСО-4 «Рупор»</w:t>
            </w:r>
          </w:p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</w:p>
        </w:tc>
        <w:tc>
          <w:tcPr>
            <w:tcW w:w="1842" w:type="dxa"/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</w:p>
        </w:tc>
      </w:tr>
      <w:tr w:rsidR="00022746" w:rsidRPr="00211A9F" w:rsidTr="00022746">
        <w:tc>
          <w:tcPr>
            <w:tcW w:w="540" w:type="dxa"/>
            <w:tcBorders>
              <w:right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3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rPr>
                <w:lang w:val="ru-RU"/>
              </w:rPr>
            </w:pPr>
            <w:proofErr w:type="gramStart"/>
            <w:r w:rsidRPr="00211A9F">
              <w:rPr>
                <w:lang w:val="ru-RU"/>
              </w:rPr>
              <w:t>с</w:t>
            </w:r>
            <w:proofErr w:type="gramEnd"/>
            <w:r w:rsidRPr="00211A9F">
              <w:rPr>
                <w:lang w:val="ru-RU"/>
              </w:rPr>
              <w:t>. Александровка, ул. Советская 30 в</w:t>
            </w:r>
          </w:p>
        </w:tc>
        <w:tc>
          <w:tcPr>
            <w:tcW w:w="3261" w:type="dxa"/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сирена С-40</w:t>
            </w:r>
          </w:p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блок БУС</w:t>
            </w:r>
          </w:p>
        </w:tc>
        <w:tc>
          <w:tcPr>
            <w:tcW w:w="1842" w:type="dxa"/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</w:p>
        </w:tc>
      </w:tr>
      <w:tr w:rsidR="00022746" w:rsidRPr="00211A9F" w:rsidTr="00022746">
        <w:tc>
          <w:tcPr>
            <w:tcW w:w="540" w:type="dxa"/>
            <w:tcBorders>
              <w:right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4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rPr>
                <w:lang w:val="ru-RU"/>
              </w:rPr>
            </w:pPr>
            <w:r w:rsidRPr="00211A9F">
              <w:rPr>
                <w:lang w:val="ru-RU"/>
              </w:rPr>
              <w:t xml:space="preserve">п. </w:t>
            </w:r>
            <w:proofErr w:type="gramStart"/>
            <w:r w:rsidRPr="00211A9F">
              <w:rPr>
                <w:lang w:val="ru-RU"/>
              </w:rPr>
              <w:t>Степной</w:t>
            </w:r>
            <w:proofErr w:type="gramEnd"/>
            <w:r w:rsidRPr="00211A9F">
              <w:rPr>
                <w:lang w:val="ru-RU"/>
              </w:rPr>
              <w:t>, ул. Советов, 8</w:t>
            </w:r>
          </w:p>
        </w:tc>
        <w:tc>
          <w:tcPr>
            <w:tcW w:w="3261" w:type="dxa"/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сирена С-40</w:t>
            </w:r>
          </w:p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блок БУС</w:t>
            </w:r>
          </w:p>
        </w:tc>
        <w:tc>
          <w:tcPr>
            <w:tcW w:w="1842" w:type="dxa"/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</w:p>
        </w:tc>
      </w:tr>
      <w:tr w:rsidR="00022746" w:rsidRPr="00211A9F" w:rsidTr="00022746">
        <w:tc>
          <w:tcPr>
            <w:tcW w:w="540" w:type="dxa"/>
            <w:tcBorders>
              <w:right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5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rPr>
                <w:lang w:val="ru-RU"/>
              </w:rPr>
            </w:pPr>
            <w:r w:rsidRPr="00211A9F">
              <w:rPr>
                <w:lang w:val="ru-RU"/>
              </w:rPr>
              <w:t>х. Зеленая Роща, ул. Школьная, 8</w:t>
            </w:r>
          </w:p>
        </w:tc>
        <w:tc>
          <w:tcPr>
            <w:tcW w:w="3261" w:type="dxa"/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сирена С-40</w:t>
            </w:r>
          </w:p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блок БУС</w:t>
            </w:r>
          </w:p>
        </w:tc>
        <w:tc>
          <w:tcPr>
            <w:tcW w:w="1842" w:type="dxa"/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</w:p>
        </w:tc>
      </w:tr>
      <w:tr w:rsidR="00022746" w:rsidRPr="00211A9F" w:rsidTr="00022746">
        <w:tc>
          <w:tcPr>
            <w:tcW w:w="540" w:type="dxa"/>
            <w:tcBorders>
              <w:right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6</w:t>
            </w:r>
          </w:p>
        </w:tc>
        <w:tc>
          <w:tcPr>
            <w:tcW w:w="4104" w:type="dxa"/>
            <w:tcBorders>
              <w:left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rPr>
                <w:lang w:val="ru-RU"/>
              </w:rPr>
            </w:pPr>
            <w:r w:rsidRPr="00211A9F">
              <w:rPr>
                <w:lang w:val="ru-RU"/>
              </w:rPr>
              <w:t>п. Садовый, ул.    Советская, 5</w:t>
            </w:r>
          </w:p>
        </w:tc>
        <w:tc>
          <w:tcPr>
            <w:tcW w:w="3261" w:type="dxa"/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сирена С-28</w:t>
            </w:r>
          </w:p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блок БУС</w:t>
            </w:r>
          </w:p>
        </w:tc>
        <w:tc>
          <w:tcPr>
            <w:tcW w:w="1842" w:type="dxa"/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</w:p>
        </w:tc>
      </w:tr>
      <w:tr w:rsidR="00022746" w:rsidRPr="00211A9F" w:rsidTr="00022746">
        <w:trPr>
          <w:trHeight w:val="615"/>
        </w:trPr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7</w:t>
            </w:r>
          </w:p>
        </w:tc>
        <w:tc>
          <w:tcPr>
            <w:tcW w:w="4104" w:type="dxa"/>
            <w:tcBorders>
              <w:left w:val="single" w:sz="4" w:space="0" w:color="auto"/>
              <w:bottom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rPr>
                <w:lang w:val="ru-RU"/>
              </w:rPr>
            </w:pPr>
            <w:r w:rsidRPr="00211A9F">
              <w:rPr>
                <w:lang w:val="ru-RU"/>
              </w:rPr>
              <w:t xml:space="preserve">п. </w:t>
            </w:r>
            <w:proofErr w:type="spellStart"/>
            <w:r w:rsidRPr="00211A9F">
              <w:rPr>
                <w:lang w:val="ru-RU"/>
              </w:rPr>
              <w:t>Яснопольский</w:t>
            </w:r>
            <w:proofErr w:type="spellEnd"/>
            <w:r w:rsidRPr="00211A9F">
              <w:rPr>
                <w:lang w:val="ru-RU"/>
              </w:rPr>
              <w:t>, ул. Чехова, 1 а</w:t>
            </w:r>
          </w:p>
          <w:p w:rsidR="00022746" w:rsidRPr="00211A9F" w:rsidRDefault="00022746" w:rsidP="00022746">
            <w:pPr>
              <w:tabs>
                <w:tab w:val="left" w:pos="-218"/>
              </w:tabs>
              <w:rPr>
                <w:lang w:val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сирена С-40</w:t>
            </w:r>
          </w:p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блок «ОТВЕТ»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022746" w:rsidRPr="00211A9F" w:rsidRDefault="00022746" w:rsidP="00022746">
            <w:pPr>
              <w:tabs>
                <w:tab w:val="left" w:pos="-218"/>
              </w:tabs>
              <w:jc w:val="center"/>
              <w:rPr>
                <w:lang w:val="ru-RU"/>
              </w:rPr>
            </w:pPr>
          </w:p>
        </w:tc>
      </w:tr>
    </w:tbl>
    <w:p w:rsidR="00022746" w:rsidRPr="00211A9F" w:rsidRDefault="00022746" w:rsidP="00022746">
      <w:pPr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>2. Цели, задач</w:t>
      </w:r>
      <w:r w:rsidRPr="00211A9F">
        <w:rPr>
          <w:sz w:val="28"/>
          <w:szCs w:val="28"/>
          <w:lang w:val="ru-RU"/>
        </w:rPr>
        <w:t>и</w:t>
      </w:r>
      <w:r w:rsidRPr="00211A9F">
        <w:rPr>
          <w:sz w:val="28"/>
          <w:szCs w:val="28"/>
        </w:rPr>
        <w:t xml:space="preserve">, сроки и этапы реализации </w:t>
      </w:r>
    </w:p>
    <w:p w:rsidR="00022746" w:rsidRPr="00211A9F" w:rsidRDefault="00022746" w:rsidP="00022746">
      <w:pPr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>муниципальной программы</w:t>
      </w:r>
    </w:p>
    <w:p w:rsidR="00022746" w:rsidRPr="00211A9F" w:rsidRDefault="00022746" w:rsidP="00022746">
      <w:pPr>
        <w:spacing w:line="0" w:lineRule="atLeast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  <w:lang w:val="ru-RU"/>
        </w:rPr>
        <w:t>Целями и задачами муниципальной программы являются</w:t>
      </w:r>
      <w:r w:rsidRPr="00211A9F">
        <w:rPr>
          <w:sz w:val="28"/>
          <w:szCs w:val="28"/>
        </w:rPr>
        <w:t xml:space="preserve">: </w:t>
      </w:r>
    </w:p>
    <w:p w:rsidR="00022746" w:rsidRPr="00211A9F" w:rsidRDefault="00022746" w:rsidP="00022746">
      <w:pPr>
        <w:spacing w:line="0" w:lineRule="atLeast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  <w:lang w:val="ru-RU"/>
        </w:rPr>
        <w:t>предупреждение чрезвычайных ситуаций объектового и муниципального характера</w:t>
      </w:r>
      <w:r w:rsidRPr="00211A9F">
        <w:rPr>
          <w:sz w:val="28"/>
          <w:szCs w:val="28"/>
        </w:rPr>
        <w:t xml:space="preserve">; </w:t>
      </w:r>
    </w:p>
    <w:p w:rsidR="00022746" w:rsidRPr="00211A9F" w:rsidRDefault="00022746" w:rsidP="00022746">
      <w:pPr>
        <w:spacing w:line="0" w:lineRule="atLeast"/>
        <w:ind w:firstLine="720"/>
        <w:jc w:val="both"/>
        <w:rPr>
          <w:sz w:val="28"/>
          <w:szCs w:val="28"/>
          <w:lang w:val="ru-RU"/>
        </w:rPr>
      </w:pPr>
      <w:r w:rsidRPr="00211A9F">
        <w:rPr>
          <w:color w:val="000000"/>
          <w:sz w:val="28"/>
          <w:szCs w:val="28"/>
          <w:lang w:val="ru-RU"/>
        </w:rPr>
        <w:t>предупреждение происшествий на водных объектах сельского поселения</w:t>
      </w:r>
      <w:r w:rsidRPr="00211A9F">
        <w:rPr>
          <w:sz w:val="28"/>
          <w:szCs w:val="28"/>
          <w:lang w:val="ru-RU"/>
        </w:rPr>
        <w:t>;</w:t>
      </w:r>
    </w:p>
    <w:p w:rsidR="00022746" w:rsidRPr="00211A9F" w:rsidRDefault="00022746" w:rsidP="00022746">
      <w:pPr>
        <w:spacing w:line="0" w:lineRule="atLeast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снижение размера ущерба и потерь от чрезвычайных ситуаций;</w:t>
      </w:r>
    </w:p>
    <w:p w:rsidR="00022746" w:rsidRPr="00211A9F" w:rsidRDefault="00022746" w:rsidP="00022746">
      <w:pPr>
        <w:spacing w:line="0" w:lineRule="atLeast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совершенствование обеспечения пожарной безопасности на территории сельского поселения;</w:t>
      </w:r>
    </w:p>
    <w:p w:rsidR="00022746" w:rsidRPr="00211A9F" w:rsidRDefault="00022746" w:rsidP="00022746">
      <w:pPr>
        <w:spacing w:line="0" w:lineRule="atLeast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повышение безопасности населения и снижение социально-экономического ущерба от чрезвычайных ситуаций и прои</w:t>
      </w:r>
      <w:r w:rsidR="001E1B38" w:rsidRPr="00211A9F">
        <w:rPr>
          <w:sz w:val="28"/>
          <w:szCs w:val="28"/>
          <w:lang w:val="ru-RU"/>
        </w:rPr>
        <w:t>с</w:t>
      </w:r>
      <w:r w:rsidRPr="00211A9F">
        <w:rPr>
          <w:sz w:val="28"/>
          <w:szCs w:val="28"/>
          <w:lang w:val="ru-RU"/>
        </w:rPr>
        <w:t>шествий;</w:t>
      </w:r>
    </w:p>
    <w:p w:rsidR="00022746" w:rsidRPr="00211A9F" w:rsidRDefault="00022746" w:rsidP="00022746">
      <w:pPr>
        <w:spacing w:line="0" w:lineRule="atLeast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организация и осуществление на муниципальном уровне мероприятий по гражданской обороне, защите населения и территории сельского поселения, включая поддержку в постоянной готовности к использованию системы оповещения населения об опасности,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22746" w:rsidRPr="00211A9F" w:rsidRDefault="00022746" w:rsidP="00022746">
      <w:pPr>
        <w:spacing w:line="0" w:lineRule="atLeast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своевременное оповещение и информирование населения об угрозе и (или) возникновении чрезвычайной ситуации природного и техногенного характера;</w:t>
      </w:r>
    </w:p>
    <w:p w:rsidR="00022746" w:rsidRPr="00211A9F" w:rsidRDefault="00022746" w:rsidP="00022746">
      <w:pPr>
        <w:spacing w:line="0" w:lineRule="atLeast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lastRenderedPageBreak/>
        <w:t>создание, хранение, восполнение и освежение резерва материальных ресурсов, и создание резерва финансовых ресурсов для ликвидации чрезвычайных ситуаций природного и техногенного характера</w:t>
      </w:r>
    </w:p>
    <w:p w:rsidR="00022746" w:rsidRPr="00211A9F" w:rsidRDefault="00022746" w:rsidP="00022746">
      <w:pPr>
        <w:spacing w:line="0" w:lineRule="atLeast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 и пожарной безопасности;</w:t>
      </w:r>
    </w:p>
    <w:p w:rsidR="00022746" w:rsidRPr="00211A9F" w:rsidRDefault="00A33FC3" w:rsidP="00022746">
      <w:pPr>
        <w:spacing w:line="0" w:lineRule="atLeast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оснащение необходимыми материально-техническими средствами членов</w:t>
      </w:r>
      <w:r w:rsidR="00022746" w:rsidRPr="00211A9F">
        <w:rPr>
          <w:sz w:val="28"/>
          <w:szCs w:val="28"/>
          <w:lang w:val="ru-RU"/>
        </w:rPr>
        <w:t xml:space="preserve"> добровольной пожарной охраны;</w:t>
      </w:r>
    </w:p>
    <w:p w:rsidR="00022746" w:rsidRPr="00211A9F" w:rsidRDefault="00022746" w:rsidP="00022746">
      <w:pPr>
        <w:spacing w:line="0" w:lineRule="atLeast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пропаганда знаний в области гражданской обороны, защиты от чрезвычайных ситуаций природного и техногенного х</w:t>
      </w:r>
      <w:r w:rsidR="002146FB" w:rsidRPr="00211A9F">
        <w:rPr>
          <w:sz w:val="28"/>
          <w:szCs w:val="28"/>
          <w:lang w:val="ru-RU"/>
        </w:rPr>
        <w:t>арактера, пожарной безопасности.</w:t>
      </w:r>
    </w:p>
    <w:p w:rsidR="00022746" w:rsidRPr="00211A9F" w:rsidRDefault="00022746" w:rsidP="00022746">
      <w:pPr>
        <w:spacing w:line="0" w:lineRule="atLeast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>Корректировка мероприятий муниципальной программы возможна в 201</w:t>
      </w:r>
      <w:r w:rsidRPr="00211A9F">
        <w:rPr>
          <w:sz w:val="28"/>
          <w:szCs w:val="28"/>
          <w:lang w:val="ru-RU"/>
        </w:rPr>
        <w:t>8</w:t>
      </w:r>
      <w:r w:rsidRPr="00211A9F">
        <w:rPr>
          <w:sz w:val="28"/>
          <w:szCs w:val="28"/>
        </w:rPr>
        <w:t>-20</w:t>
      </w:r>
      <w:r w:rsidRPr="00211A9F">
        <w:rPr>
          <w:sz w:val="28"/>
          <w:szCs w:val="28"/>
          <w:lang w:val="ru-RU"/>
        </w:rPr>
        <w:t>20</w:t>
      </w:r>
      <w:r w:rsidRPr="00211A9F">
        <w:rPr>
          <w:sz w:val="28"/>
          <w:szCs w:val="28"/>
        </w:rPr>
        <w:t xml:space="preserve"> годах в зависимости от анализа эффективности их осуществлении в предыдущем году, постановки новых задач и возможностей бюджета Александровского сельского поселения Ейского района.</w:t>
      </w:r>
    </w:p>
    <w:p w:rsidR="00022746" w:rsidRPr="00211A9F" w:rsidRDefault="00022746" w:rsidP="00022746">
      <w:pPr>
        <w:spacing w:line="0" w:lineRule="atLeast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 xml:space="preserve">Этапы реализации муниципальной программы не предусмотрены. </w:t>
      </w:r>
    </w:p>
    <w:p w:rsidR="00022746" w:rsidRPr="00211A9F" w:rsidRDefault="00022746" w:rsidP="00022746">
      <w:pPr>
        <w:spacing w:line="0" w:lineRule="atLeast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>Сроки реализации муниципальной программы 20</w:t>
      </w:r>
      <w:r w:rsidR="00833315" w:rsidRPr="00211A9F">
        <w:rPr>
          <w:sz w:val="28"/>
          <w:szCs w:val="28"/>
          <w:lang w:val="ru-RU"/>
        </w:rPr>
        <w:t>21</w:t>
      </w:r>
      <w:r w:rsidRPr="00211A9F">
        <w:rPr>
          <w:sz w:val="28"/>
          <w:szCs w:val="28"/>
        </w:rPr>
        <w:t>-20</w:t>
      </w:r>
      <w:r w:rsidRPr="00211A9F">
        <w:rPr>
          <w:sz w:val="28"/>
          <w:szCs w:val="28"/>
          <w:lang w:val="ru-RU"/>
        </w:rPr>
        <w:t>2</w:t>
      </w:r>
      <w:r w:rsidR="00833315" w:rsidRPr="00211A9F">
        <w:rPr>
          <w:sz w:val="28"/>
          <w:szCs w:val="28"/>
          <w:lang w:val="ru-RU"/>
        </w:rPr>
        <w:t>3</w:t>
      </w:r>
      <w:r w:rsidRPr="00211A9F">
        <w:rPr>
          <w:sz w:val="28"/>
          <w:szCs w:val="28"/>
        </w:rPr>
        <w:t xml:space="preserve"> годы.</w:t>
      </w:r>
    </w:p>
    <w:p w:rsidR="00022746" w:rsidRPr="00211A9F" w:rsidRDefault="00022746" w:rsidP="00022746">
      <w:pPr>
        <w:spacing w:line="0" w:lineRule="atLeast"/>
        <w:rPr>
          <w:sz w:val="28"/>
          <w:szCs w:val="28"/>
          <w:lang w:val="ru-RU"/>
        </w:rPr>
      </w:pPr>
    </w:p>
    <w:p w:rsidR="00022746" w:rsidRPr="00211A9F" w:rsidRDefault="00022746" w:rsidP="00022746">
      <w:pPr>
        <w:spacing w:line="0" w:lineRule="atLeast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 xml:space="preserve">3. </w:t>
      </w:r>
      <w:r w:rsidRPr="00211A9F">
        <w:rPr>
          <w:sz w:val="28"/>
          <w:szCs w:val="28"/>
          <w:lang w:val="ru-RU"/>
        </w:rPr>
        <w:t>Перечень отдельных мероприятий муниципальной программы с указанием источников и объемов финансирования, сроков их реализации.</w:t>
      </w:r>
    </w:p>
    <w:p w:rsidR="00022746" w:rsidRPr="00211A9F" w:rsidRDefault="00022746" w:rsidP="00022746">
      <w:pPr>
        <w:spacing w:line="0" w:lineRule="atLeast"/>
        <w:jc w:val="center"/>
        <w:rPr>
          <w:sz w:val="28"/>
          <w:szCs w:val="28"/>
          <w:lang w:val="ru-RU"/>
        </w:rPr>
      </w:pPr>
    </w:p>
    <w:p w:rsidR="00022746" w:rsidRPr="00211A9F" w:rsidRDefault="00022746" w:rsidP="00022746">
      <w:pPr>
        <w:spacing w:line="0" w:lineRule="atLeast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Мероприятия муниципальной программы сгруппированы и приведены в таблице 2.</w:t>
      </w:r>
    </w:p>
    <w:p w:rsidR="00533EB9" w:rsidRPr="00211A9F" w:rsidRDefault="00533EB9" w:rsidP="00A12C79">
      <w:pPr>
        <w:spacing w:line="0" w:lineRule="atLeast"/>
        <w:rPr>
          <w:sz w:val="28"/>
          <w:szCs w:val="28"/>
          <w:lang w:val="ru-RU"/>
        </w:rPr>
      </w:pPr>
    </w:p>
    <w:p w:rsidR="00022746" w:rsidRPr="00211A9F" w:rsidRDefault="00022746" w:rsidP="00022746">
      <w:pPr>
        <w:spacing w:line="0" w:lineRule="atLeast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4. Перечень и краткое описание подпрограмм</w:t>
      </w:r>
    </w:p>
    <w:p w:rsidR="00022746" w:rsidRPr="00211A9F" w:rsidRDefault="00022746" w:rsidP="00022746">
      <w:pPr>
        <w:spacing w:line="0" w:lineRule="atLeast"/>
        <w:jc w:val="center"/>
        <w:rPr>
          <w:sz w:val="28"/>
          <w:szCs w:val="28"/>
          <w:lang w:val="ru-RU"/>
        </w:rPr>
      </w:pPr>
    </w:p>
    <w:p w:rsidR="00022746" w:rsidRPr="00211A9F" w:rsidRDefault="00022746" w:rsidP="00022746">
      <w:pPr>
        <w:spacing w:line="0" w:lineRule="atLeast"/>
        <w:ind w:firstLine="85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Цели и задачи муниципальной программы реализуются в рамках трех подпрограмм:</w:t>
      </w:r>
    </w:p>
    <w:p w:rsidR="00022746" w:rsidRPr="00211A9F" w:rsidRDefault="00022746" w:rsidP="00022746">
      <w:pPr>
        <w:spacing w:line="0" w:lineRule="atLeast"/>
        <w:ind w:firstLine="85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1.</w:t>
      </w:r>
      <w:r w:rsidRPr="00211A9F">
        <w:rPr>
          <w:sz w:val="28"/>
          <w:szCs w:val="28"/>
        </w:rPr>
        <w:t xml:space="preserve"> «Пожарная безопасность в Александровском сельском поселении Ейского района на 20</w:t>
      </w:r>
      <w:r w:rsidR="00833315" w:rsidRPr="00211A9F">
        <w:rPr>
          <w:sz w:val="28"/>
          <w:szCs w:val="28"/>
          <w:lang w:val="ru-RU"/>
        </w:rPr>
        <w:t>21</w:t>
      </w:r>
      <w:r w:rsidRPr="00211A9F">
        <w:rPr>
          <w:sz w:val="28"/>
          <w:szCs w:val="28"/>
        </w:rPr>
        <w:t>-20</w:t>
      </w:r>
      <w:r w:rsidRPr="00211A9F">
        <w:rPr>
          <w:sz w:val="28"/>
          <w:szCs w:val="28"/>
          <w:lang w:val="ru-RU"/>
        </w:rPr>
        <w:t>2</w:t>
      </w:r>
      <w:r w:rsidR="00833315" w:rsidRPr="00211A9F">
        <w:rPr>
          <w:sz w:val="28"/>
          <w:szCs w:val="28"/>
          <w:lang w:val="ru-RU"/>
        </w:rPr>
        <w:t xml:space="preserve">3 </w:t>
      </w:r>
      <w:r w:rsidRPr="00211A9F">
        <w:rPr>
          <w:sz w:val="28"/>
          <w:szCs w:val="28"/>
        </w:rPr>
        <w:t>годы»</w:t>
      </w:r>
      <w:r w:rsidRPr="00211A9F">
        <w:rPr>
          <w:sz w:val="28"/>
          <w:szCs w:val="28"/>
          <w:lang w:val="ru-RU"/>
        </w:rPr>
        <w:t xml:space="preserve"> - программа направлена на:</w:t>
      </w:r>
    </w:p>
    <w:p w:rsidR="00022746" w:rsidRPr="00211A9F" w:rsidRDefault="00022746" w:rsidP="00022746">
      <w:pPr>
        <w:spacing w:line="0" w:lineRule="atLeast"/>
        <w:ind w:firstLine="85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сокращение количества пожаров на территории поселения;</w:t>
      </w:r>
    </w:p>
    <w:p w:rsidR="00022746" w:rsidRPr="00211A9F" w:rsidRDefault="00022746" w:rsidP="00022746">
      <w:pPr>
        <w:spacing w:line="0" w:lineRule="atLeast"/>
        <w:ind w:firstLine="85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совершенствование обеспечения пожарной безопасности на территории сельского поселения;</w:t>
      </w:r>
    </w:p>
    <w:p w:rsidR="00022746" w:rsidRPr="00211A9F" w:rsidRDefault="007D52EA" w:rsidP="00022746">
      <w:pPr>
        <w:spacing w:line="0" w:lineRule="atLeast"/>
        <w:ind w:firstLine="85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оснащение необходимыми материально-техническими средствами </w:t>
      </w:r>
      <w:r w:rsidR="00022746" w:rsidRPr="00211A9F">
        <w:rPr>
          <w:sz w:val="28"/>
          <w:szCs w:val="28"/>
          <w:lang w:val="ru-RU"/>
        </w:rPr>
        <w:t>член</w:t>
      </w:r>
      <w:r w:rsidRPr="00211A9F">
        <w:rPr>
          <w:sz w:val="28"/>
          <w:szCs w:val="28"/>
          <w:lang w:val="ru-RU"/>
        </w:rPr>
        <w:t>ов</w:t>
      </w:r>
      <w:r w:rsidR="00022746" w:rsidRPr="00211A9F">
        <w:rPr>
          <w:sz w:val="28"/>
          <w:szCs w:val="28"/>
          <w:lang w:val="ru-RU"/>
        </w:rPr>
        <w:t xml:space="preserve"> добровольной пожарной охраны в связи с отсутствием на территории поселения подразделений пожарной охраны и превышения </w:t>
      </w:r>
      <w:proofErr w:type="gramStart"/>
      <w:r w:rsidR="00022746" w:rsidRPr="00211A9F">
        <w:rPr>
          <w:sz w:val="28"/>
          <w:szCs w:val="28"/>
          <w:lang w:val="ru-RU"/>
        </w:rPr>
        <w:t>времени оперативного реагирования подразделения пожарной охраны муниципа</w:t>
      </w:r>
      <w:r w:rsidR="002146FB" w:rsidRPr="00211A9F">
        <w:rPr>
          <w:sz w:val="28"/>
          <w:szCs w:val="28"/>
          <w:lang w:val="ru-RU"/>
        </w:rPr>
        <w:t>льного образования</w:t>
      </w:r>
      <w:proofErr w:type="gramEnd"/>
      <w:r w:rsidR="002146FB" w:rsidRPr="00211A9F">
        <w:rPr>
          <w:sz w:val="28"/>
          <w:szCs w:val="28"/>
          <w:lang w:val="ru-RU"/>
        </w:rPr>
        <w:t xml:space="preserve"> </w:t>
      </w:r>
      <w:proofErr w:type="spellStart"/>
      <w:r w:rsidR="002146FB" w:rsidRPr="00211A9F">
        <w:rPr>
          <w:sz w:val="28"/>
          <w:szCs w:val="28"/>
          <w:lang w:val="ru-RU"/>
        </w:rPr>
        <w:t>Ейский</w:t>
      </w:r>
      <w:proofErr w:type="spellEnd"/>
      <w:r w:rsidR="002146FB" w:rsidRPr="00211A9F">
        <w:rPr>
          <w:sz w:val="28"/>
          <w:szCs w:val="28"/>
          <w:lang w:val="ru-RU"/>
        </w:rPr>
        <w:t xml:space="preserve"> район.</w:t>
      </w:r>
    </w:p>
    <w:p w:rsidR="00022746" w:rsidRPr="00211A9F" w:rsidRDefault="00022746" w:rsidP="00022746">
      <w:pPr>
        <w:spacing w:line="0" w:lineRule="atLeast"/>
        <w:ind w:firstLine="85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2. </w:t>
      </w:r>
      <w:r w:rsidRPr="00211A9F">
        <w:rPr>
          <w:sz w:val="28"/>
          <w:szCs w:val="28"/>
        </w:rPr>
        <w:t>«Мероприятия по предупреждению и ликвидации чрезвычайных ситуаций, стихийных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 xml:space="preserve">бедствий и их последствий, а </w:t>
      </w:r>
      <w:r w:rsidR="007D52EA" w:rsidRPr="00211A9F">
        <w:rPr>
          <w:sz w:val="28"/>
          <w:szCs w:val="28"/>
        </w:rPr>
        <w:t>так</w:t>
      </w:r>
      <w:r w:rsidR="007D52EA" w:rsidRPr="00211A9F">
        <w:rPr>
          <w:sz w:val="28"/>
          <w:szCs w:val="28"/>
          <w:lang w:val="ru-RU"/>
        </w:rPr>
        <w:t>же</w:t>
      </w:r>
      <w:r w:rsidRPr="00211A9F">
        <w:rPr>
          <w:sz w:val="28"/>
          <w:szCs w:val="28"/>
        </w:rPr>
        <w:t xml:space="preserve"> подготовка и обучение населения в области гражданской обороны в Александровском сельском поселении Ейского района на 20</w:t>
      </w:r>
      <w:r w:rsidR="00833315" w:rsidRPr="00211A9F">
        <w:rPr>
          <w:sz w:val="28"/>
          <w:szCs w:val="28"/>
          <w:lang w:val="ru-RU"/>
        </w:rPr>
        <w:t>21</w:t>
      </w:r>
      <w:r w:rsidRPr="00211A9F">
        <w:rPr>
          <w:sz w:val="28"/>
          <w:szCs w:val="28"/>
        </w:rPr>
        <w:t>-20</w:t>
      </w:r>
      <w:r w:rsidRPr="00211A9F">
        <w:rPr>
          <w:sz w:val="28"/>
          <w:szCs w:val="28"/>
          <w:lang w:val="ru-RU"/>
        </w:rPr>
        <w:t>2</w:t>
      </w:r>
      <w:r w:rsidR="00833315" w:rsidRPr="00211A9F">
        <w:rPr>
          <w:sz w:val="28"/>
          <w:szCs w:val="28"/>
          <w:lang w:val="ru-RU"/>
        </w:rPr>
        <w:t>3</w:t>
      </w:r>
      <w:r w:rsidRPr="00211A9F">
        <w:rPr>
          <w:sz w:val="28"/>
          <w:szCs w:val="28"/>
        </w:rPr>
        <w:t xml:space="preserve"> годы»</w:t>
      </w:r>
      <w:r w:rsidRPr="00211A9F">
        <w:rPr>
          <w:sz w:val="28"/>
          <w:szCs w:val="28"/>
          <w:lang w:val="ru-RU"/>
        </w:rPr>
        <w:t xml:space="preserve"> - программа направлена на:</w:t>
      </w:r>
    </w:p>
    <w:p w:rsidR="00022746" w:rsidRPr="00211A9F" w:rsidRDefault="00022746" w:rsidP="00022746">
      <w:pPr>
        <w:spacing w:line="0" w:lineRule="atLeast"/>
        <w:ind w:firstLine="85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предупреждение чрезвычайных ситуаций природного и техногенного характера и ликвидацию их последствий;</w:t>
      </w:r>
    </w:p>
    <w:p w:rsidR="00022746" w:rsidRPr="00211A9F" w:rsidRDefault="00022746" w:rsidP="00022746">
      <w:pPr>
        <w:spacing w:line="0" w:lineRule="atLeast"/>
        <w:ind w:firstLine="85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lastRenderedPageBreak/>
        <w:t>качественную подготовку и обучение населения в области гражданской обороны;</w:t>
      </w:r>
    </w:p>
    <w:p w:rsidR="00022746" w:rsidRPr="00211A9F" w:rsidRDefault="00022746" w:rsidP="00022746">
      <w:pPr>
        <w:spacing w:line="0" w:lineRule="atLeast"/>
        <w:ind w:firstLine="85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снижение размера ущерба и потерь от чрезвычайных ситуаций;</w:t>
      </w:r>
    </w:p>
    <w:p w:rsidR="00022746" w:rsidRPr="00211A9F" w:rsidRDefault="00022746" w:rsidP="00022746">
      <w:pPr>
        <w:overflowPunct w:val="0"/>
        <w:autoSpaceDE w:val="0"/>
        <w:ind w:firstLine="85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организация и осуществление на муниципальном уровне мероприятий по гражданской обороне, защите населения и территории сельского поселения, включая поддержку в состоянии постоянной готовности к использованию систему оповещения населения об опасности,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22746" w:rsidRPr="00211A9F" w:rsidRDefault="00022746" w:rsidP="00022746">
      <w:pPr>
        <w:overflowPunct w:val="0"/>
        <w:autoSpaceDE w:val="0"/>
        <w:ind w:firstLine="85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повышение безопасности населения сельского поселения и снижение социально-экономического ущерба от чрезвычайных ситуаций и прои</w:t>
      </w:r>
      <w:r w:rsidR="003441A1" w:rsidRPr="00211A9F">
        <w:rPr>
          <w:sz w:val="28"/>
          <w:szCs w:val="28"/>
          <w:lang w:val="ru-RU"/>
        </w:rPr>
        <w:t>с</w:t>
      </w:r>
      <w:r w:rsidRPr="00211A9F">
        <w:rPr>
          <w:sz w:val="28"/>
          <w:szCs w:val="28"/>
          <w:lang w:val="ru-RU"/>
        </w:rPr>
        <w:t>шествий;</w:t>
      </w:r>
    </w:p>
    <w:p w:rsidR="00022746" w:rsidRPr="00211A9F" w:rsidRDefault="00022746" w:rsidP="00022746">
      <w:pPr>
        <w:overflowPunct w:val="0"/>
        <w:autoSpaceDE w:val="0"/>
        <w:ind w:firstLine="85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своевременное оповещение и информирование населения об угрозе и (или) возникновении чрезвычайной ситуации природного и техногенного характера;</w:t>
      </w:r>
    </w:p>
    <w:p w:rsidR="00022746" w:rsidRPr="00211A9F" w:rsidRDefault="00022746" w:rsidP="00022746">
      <w:pPr>
        <w:overflowPunct w:val="0"/>
        <w:autoSpaceDE w:val="0"/>
        <w:ind w:firstLine="85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создание, хранение, восполнение и освежение резерва материальных ресурсов, и создание резерва финансовых ресурсов для ликвидации чрезвычайных ситуаций;</w:t>
      </w:r>
    </w:p>
    <w:p w:rsidR="00022746" w:rsidRPr="00211A9F" w:rsidRDefault="00022746" w:rsidP="00397A49">
      <w:pPr>
        <w:overflowPunct w:val="0"/>
        <w:autoSpaceDE w:val="0"/>
        <w:ind w:firstLine="851"/>
        <w:jc w:val="both"/>
        <w:rPr>
          <w:color w:val="000000"/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3.</w:t>
      </w:r>
      <w:r w:rsidRPr="00211A9F">
        <w:rPr>
          <w:color w:val="000000"/>
          <w:sz w:val="28"/>
          <w:szCs w:val="28"/>
        </w:rPr>
        <w:t xml:space="preserve"> «Обеспечение безопасности на водных</w:t>
      </w:r>
      <w:r w:rsidRPr="00211A9F">
        <w:rPr>
          <w:color w:val="000000"/>
          <w:sz w:val="28"/>
          <w:szCs w:val="28"/>
          <w:lang w:val="ru-RU"/>
        </w:rPr>
        <w:t xml:space="preserve"> объектах</w:t>
      </w:r>
      <w:r w:rsidRPr="00211A9F">
        <w:rPr>
          <w:color w:val="000000"/>
          <w:sz w:val="28"/>
          <w:szCs w:val="28"/>
        </w:rPr>
        <w:t xml:space="preserve"> </w:t>
      </w:r>
      <w:r w:rsidRPr="00211A9F">
        <w:rPr>
          <w:color w:val="000000"/>
          <w:sz w:val="28"/>
          <w:szCs w:val="28"/>
          <w:lang w:val="ru-RU"/>
        </w:rPr>
        <w:t xml:space="preserve">в Александровском сельском поселении </w:t>
      </w:r>
      <w:proofErr w:type="spellStart"/>
      <w:r w:rsidRPr="00211A9F">
        <w:rPr>
          <w:color w:val="000000"/>
          <w:sz w:val="28"/>
          <w:szCs w:val="28"/>
          <w:lang w:val="ru-RU"/>
        </w:rPr>
        <w:t>Ейского</w:t>
      </w:r>
      <w:proofErr w:type="spellEnd"/>
      <w:r w:rsidRPr="00211A9F">
        <w:rPr>
          <w:color w:val="000000"/>
          <w:sz w:val="28"/>
          <w:szCs w:val="28"/>
          <w:lang w:val="ru-RU"/>
        </w:rPr>
        <w:t xml:space="preserve"> района на 20</w:t>
      </w:r>
      <w:r w:rsidR="00833315" w:rsidRPr="00211A9F">
        <w:rPr>
          <w:color w:val="000000"/>
          <w:sz w:val="28"/>
          <w:szCs w:val="28"/>
          <w:lang w:val="ru-RU"/>
        </w:rPr>
        <w:t>21-2023</w:t>
      </w:r>
      <w:r w:rsidRPr="00211A9F">
        <w:rPr>
          <w:color w:val="000000"/>
          <w:sz w:val="28"/>
          <w:szCs w:val="28"/>
          <w:lang w:val="ru-RU"/>
        </w:rPr>
        <w:t xml:space="preserve"> годы</w:t>
      </w:r>
      <w:r w:rsidRPr="00211A9F">
        <w:rPr>
          <w:color w:val="000000"/>
          <w:sz w:val="28"/>
          <w:szCs w:val="28"/>
        </w:rPr>
        <w:t>»</w:t>
      </w:r>
      <w:r w:rsidRPr="00211A9F">
        <w:rPr>
          <w:color w:val="000000"/>
          <w:sz w:val="28"/>
          <w:szCs w:val="28"/>
          <w:lang w:val="ru-RU"/>
        </w:rPr>
        <w:t xml:space="preserve"> - програ</w:t>
      </w:r>
      <w:r w:rsidR="00397A49" w:rsidRPr="00211A9F">
        <w:rPr>
          <w:color w:val="000000"/>
          <w:sz w:val="28"/>
          <w:szCs w:val="28"/>
          <w:lang w:val="ru-RU"/>
        </w:rPr>
        <w:t xml:space="preserve">мма направлена на </w:t>
      </w:r>
      <w:r w:rsidRPr="00211A9F">
        <w:rPr>
          <w:color w:val="000000"/>
          <w:sz w:val="28"/>
          <w:szCs w:val="28"/>
          <w:lang w:val="ru-RU"/>
        </w:rPr>
        <w:t>предупреждение происшествий на водных объектах сельского поселения;</w:t>
      </w:r>
    </w:p>
    <w:p w:rsidR="00022746" w:rsidRPr="00211A9F" w:rsidRDefault="00022746" w:rsidP="00022746">
      <w:pPr>
        <w:spacing w:line="0" w:lineRule="atLeast"/>
        <w:jc w:val="both"/>
        <w:rPr>
          <w:sz w:val="28"/>
          <w:szCs w:val="28"/>
          <w:lang w:val="ru-RU"/>
        </w:rPr>
      </w:pPr>
    </w:p>
    <w:p w:rsidR="0014392A" w:rsidRPr="00211A9F" w:rsidRDefault="0014392A" w:rsidP="00022746">
      <w:pPr>
        <w:spacing w:line="0" w:lineRule="atLeast"/>
        <w:jc w:val="both"/>
        <w:rPr>
          <w:sz w:val="28"/>
          <w:szCs w:val="28"/>
          <w:lang w:val="ru-RU"/>
        </w:rPr>
      </w:pPr>
    </w:p>
    <w:p w:rsidR="00022746" w:rsidRPr="00211A9F" w:rsidRDefault="00022746" w:rsidP="00022746">
      <w:pPr>
        <w:spacing w:line="0" w:lineRule="atLeast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5. Обоснование ресурсного обеспечения муниципальной программы, </w:t>
      </w:r>
    </w:p>
    <w:p w:rsidR="00022746" w:rsidRPr="00211A9F" w:rsidRDefault="00022746" w:rsidP="00022746">
      <w:pPr>
        <w:spacing w:line="0" w:lineRule="atLeast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объемы и источники финансирования.</w:t>
      </w:r>
    </w:p>
    <w:p w:rsidR="00022746" w:rsidRPr="00211A9F" w:rsidRDefault="00022746" w:rsidP="00022746">
      <w:pPr>
        <w:spacing w:line="0" w:lineRule="atLeast"/>
        <w:rPr>
          <w:sz w:val="28"/>
          <w:szCs w:val="28"/>
          <w:lang w:val="ru-RU"/>
        </w:rPr>
      </w:pPr>
    </w:p>
    <w:p w:rsidR="00022746" w:rsidRPr="00211A9F" w:rsidRDefault="00022746" w:rsidP="00022746">
      <w:pPr>
        <w:spacing w:line="0" w:lineRule="atLeast"/>
        <w:ind w:firstLine="85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Обоснование ресурсного обеспечения муниципальной программы, объемы и источники финансирования приведены в таблице 2</w:t>
      </w:r>
    </w:p>
    <w:p w:rsidR="0064668F" w:rsidRPr="00211A9F" w:rsidRDefault="0064668F" w:rsidP="00022746">
      <w:pPr>
        <w:spacing w:line="0" w:lineRule="atLeast"/>
        <w:ind w:firstLine="851"/>
        <w:jc w:val="both"/>
        <w:rPr>
          <w:sz w:val="28"/>
          <w:szCs w:val="28"/>
          <w:lang w:val="ru-RU"/>
        </w:rPr>
      </w:pPr>
    </w:p>
    <w:p w:rsidR="00022746" w:rsidRPr="00211A9F" w:rsidRDefault="00022746" w:rsidP="00022746">
      <w:pPr>
        <w:spacing w:line="0" w:lineRule="atLeast"/>
        <w:jc w:val="right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ab/>
        <w:t xml:space="preserve">Таблица </w:t>
      </w:r>
      <w:r w:rsidRPr="00211A9F">
        <w:rPr>
          <w:sz w:val="28"/>
          <w:szCs w:val="28"/>
          <w:lang w:val="ru-RU"/>
        </w:rPr>
        <w:t>2</w:t>
      </w:r>
    </w:p>
    <w:p w:rsidR="00022746" w:rsidRPr="00211A9F" w:rsidRDefault="00022746" w:rsidP="00022746">
      <w:pPr>
        <w:spacing w:line="0" w:lineRule="atLeast"/>
        <w:jc w:val="right"/>
        <w:rPr>
          <w:sz w:val="28"/>
          <w:szCs w:val="28"/>
          <w:lang w:val="ru-RU"/>
        </w:rPr>
      </w:pPr>
    </w:p>
    <w:tbl>
      <w:tblPr>
        <w:tblW w:w="966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71"/>
        <w:gridCol w:w="1843"/>
        <w:gridCol w:w="1277"/>
        <w:gridCol w:w="1134"/>
        <w:gridCol w:w="850"/>
        <w:gridCol w:w="992"/>
        <w:gridCol w:w="993"/>
      </w:tblGrid>
      <w:tr w:rsidR="00AE2CD9" w:rsidRPr="00211A9F" w:rsidTr="00AE2CD9">
        <w:trPr>
          <w:tblHeader/>
        </w:trPr>
        <w:tc>
          <w:tcPr>
            <w:tcW w:w="2571" w:type="dxa"/>
            <w:vMerge w:val="restart"/>
            <w:shd w:val="clear" w:color="auto" w:fill="auto"/>
          </w:tcPr>
          <w:p w:rsidR="00AE2CD9" w:rsidRPr="00211A9F" w:rsidRDefault="00AE2CD9" w:rsidP="00022746">
            <w:pPr>
              <w:tabs>
                <w:tab w:val="left" w:pos="1440"/>
              </w:tabs>
              <w:spacing w:line="0" w:lineRule="atLeast"/>
              <w:jc w:val="center"/>
              <w:rPr>
                <w:lang w:val="ru-RU"/>
              </w:rPr>
            </w:pPr>
            <w:r w:rsidRPr="00211A9F">
              <w:t xml:space="preserve">Наименование </w:t>
            </w:r>
            <w:r w:rsidRPr="00211A9F">
              <w:rPr>
                <w:lang w:val="ru-RU"/>
              </w:rPr>
              <w:t>подпрограмм муниципальной программы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E2CD9" w:rsidRPr="00211A9F" w:rsidRDefault="00AE2CD9" w:rsidP="00022746">
            <w:pPr>
              <w:spacing w:line="0" w:lineRule="atLeast"/>
              <w:ind w:left="-101"/>
              <w:jc w:val="center"/>
            </w:pPr>
            <w:r w:rsidRPr="00211A9F">
              <w:t>Исполнитель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AE2CD9" w:rsidRPr="00211A9F" w:rsidRDefault="00AE2CD9" w:rsidP="00022746">
            <w:pPr>
              <w:spacing w:line="0" w:lineRule="atLeast"/>
              <w:ind w:left="-108"/>
              <w:jc w:val="center"/>
            </w:pPr>
            <w:r w:rsidRPr="00211A9F"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E2CD9" w:rsidRPr="00211A9F" w:rsidRDefault="00AE2CD9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t>Общий объем финансирования</w:t>
            </w:r>
            <w:r w:rsidRPr="00211A9F">
              <w:rPr>
                <w:lang w:val="ru-RU"/>
              </w:rPr>
              <w:t xml:space="preserve"> </w:t>
            </w:r>
            <w:proofErr w:type="spellStart"/>
            <w:r w:rsidRPr="00211A9F">
              <w:rPr>
                <w:lang w:val="ru-RU"/>
              </w:rPr>
              <w:t>тыс.руб</w:t>
            </w:r>
            <w:proofErr w:type="spellEnd"/>
          </w:p>
        </w:tc>
        <w:tc>
          <w:tcPr>
            <w:tcW w:w="2835" w:type="dxa"/>
            <w:gridSpan w:val="3"/>
            <w:shd w:val="clear" w:color="auto" w:fill="auto"/>
          </w:tcPr>
          <w:p w:rsidR="00AE2CD9" w:rsidRPr="00211A9F" w:rsidRDefault="00AE2CD9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t xml:space="preserve">Объемы финансирования программы по годам </w:t>
            </w:r>
          </w:p>
          <w:p w:rsidR="00AE2CD9" w:rsidRPr="00211A9F" w:rsidRDefault="00AE2CD9" w:rsidP="00022746">
            <w:pPr>
              <w:spacing w:line="0" w:lineRule="atLeast"/>
              <w:jc w:val="center"/>
            </w:pPr>
            <w:r w:rsidRPr="00211A9F">
              <w:t>(тыс. рублей)</w:t>
            </w:r>
          </w:p>
        </w:tc>
      </w:tr>
      <w:tr w:rsidR="00AE2CD9" w:rsidRPr="00211A9F" w:rsidTr="00AE2CD9">
        <w:trPr>
          <w:tblHeader/>
        </w:trPr>
        <w:tc>
          <w:tcPr>
            <w:tcW w:w="2571" w:type="dxa"/>
            <w:vMerge/>
            <w:shd w:val="clear" w:color="auto" w:fill="auto"/>
          </w:tcPr>
          <w:p w:rsidR="00AE2CD9" w:rsidRPr="00211A9F" w:rsidRDefault="00AE2CD9" w:rsidP="00022746">
            <w:pPr>
              <w:snapToGrid w:val="0"/>
              <w:spacing w:line="0" w:lineRule="atLeast"/>
              <w:jc w:val="center"/>
            </w:pPr>
          </w:p>
        </w:tc>
        <w:tc>
          <w:tcPr>
            <w:tcW w:w="1843" w:type="dxa"/>
            <w:vMerge/>
            <w:shd w:val="clear" w:color="auto" w:fill="auto"/>
          </w:tcPr>
          <w:p w:rsidR="00AE2CD9" w:rsidRPr="00211A9F" w:rsidRDefault="00AE2CD9" w:rsidP="00022746">
            <w:pPr>
              <w:snapToGrid w:val="0"/>
              <w:spacing w:line="0" w:lineRule="atLeast"/>
              <w:jc w:val="center"/>
            </w:pPr>
          </w:p>
        </w:tc>
        <w:tc>
          <w:tcPr>
            <w:tcW w:w="1277" w:type="dxa"/>
            <w:vMerge/>
            <w:shd w:val="clear" w:color="auto" w:fill="auto"/>
          </w:tcPr>
          <w:p w:rsidR="00AE2CD9" w:rsidRPr="00211A9F" w:rsidRDefault="00AE2CD9" w:rsidP="00022746">
            <w:pPr>
              <w:snapToGrid w:val="0"/>
              <w:spacing w:line="0" w:lineRule="atLeast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AE2CD9" w:rsidRPr="00211A9F" w:rsidRDefault="00AE2CD9" w:rsidP="00022746">
            <w:pPr>
              <w:snapToGrid w:val="0"/>
              <w:spacing w:line="0" w:lineRule="atLeast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E2CD9" w:rsidRPr="00211A9F" w:rsidRDefault="00AE2CD9" w:rsidP="00022746">
            <w:pPr>
              <w:spacing w:line="0" w:lineRule="atLeast"/>
              <w:jc w:val="center"/>
            </w:pPr>
            <w:r w:rsidRPr="00211A9F">
              <w:t>20</w:t>
            </w:r>
            <w:r w:rsidRPr="00211A9F">
              <w:rPr>
                <w:lang w:val="ru-RU"/>
              </w:rPr>
              <w:t>21</w:t>
            </w:r>
            <w:r w:rsidRPr="00211A9F">
              <w:t xml:space="preserve"> год</w:t>
            </w:r>
          </w:p>
        </w:tc>
        <w:tc>
          <w:tcPr>
            <w:tcW w:w="992" w:type="dxa"/>
            <w:shd w:val="clear" w:color="auto" w:fill="auto"/>
          </w:tcPr>
          <w:p w:rsidR="00AE2CD9" w:rsidRPr="00211A9F" w:rsidRDefault="00AE2CD9" w:rsidP="00022746">
            <w:pPr>
              <w:spacing w:line="0" w:lineRule="atLeast"/>
              <w:jc w:val="center"/>
            </w:pPr>
            <w:r w:rsidRPr="00211A9F">
              <w:t>20</w:t>
            </w:r>
            <w:r w:rsidRPr="00211A9F">
              <w:rPr>
                <w:lang w:val="ru-RU"/>
              </w:rPr>
              <w:t>22</w:t>
            </w:r>
            <w:r w:rsidRPr="00211A9F">
              <w:t xml:space="preserve"> год</w:t>
            </w:r>
          </w:p>
        </w:tc>
        <w:tc>
          <w:tcPr>
            <w:tcW w:w="993" w:type="dxa"/>
            <w:shd w:val="clear" w:color="auto" w:fill="auto"/>
          </w:tcPr>
          <w:p w:rsidR="00AE2CD9" w:rsidRPr="00211A9F" w:rsidRDefault="00AE2CD9" w:rsidP="00022746">
            <w:pPr>
              <w:spacing w:line="0" w:lineRule="atLeast"/>
              <w:jc w:val="center"/>
            </w:pPr>
            <w:r w:rsidRPr="00211A9F">
              <w:t>20</w:t>
            </w:r>
            <w:r w:rsidRPr="00211A9F">
              <w:rPr>
                <w:lang w:val="ru-RU"/>
              </w:rPr>
              <w:t>23</w:t>
            </w:r>
            <w:r w:rsidRPr="00211A9F">
              <w:t xml:space="preserve"> год</w:t>
            </w:r>
          </w:p>
        </w:tc>
      </w:tr>
      <w:tr w:rsidR="00486CD9" w:rsidRPr="00211A9F" w:rsidTr="00AE2CD9">
        <w:tc>
          <w:tcPr>
            <w:tcW w:w="2571" w:type="dxa"/>
            <w:shd w:val="clear" w:color="auto" w:fill="auto"/>
          </w:tcPr>
          <w:p w:rsidR="00486CD9" w:rsidRPr="00211A9F" w:rsidRDefault="00486CD9" w:rsidP="0064668F">
            <w:pPr>
              <w:spacing w:line="0" w:lineRule="atLeast"/>
            </w:pPr>
            <w:r w:rsidRPr="00211A9F">
              <w:rPr>
                <w:lang w:val="ru-RU"/>
              </w:rPr>
              <w:t>Подпрограмма</w:t>
            </w:r>
            <w:r w:rsidRPr="00211A9F">
              <w:t xml:space="preserve"> № 1: «Пожарная безопасность в Александровском сельском поселении Ейского района на </w:t>
            </w:r>
            <w:r w:rsidRPr="00211A9F">
              <w:rPr>
                <w:lang w:val="ru-RU"/>
              </w:rPr>
              <w:t xml:space="preserve">   </w:t>
            </w:r>
            <w:r w:rsidRPr="00211A9F">
              <w:t>20</w:t>
            </w:r>
            <w:r w:rsidRPr="00211A9F">
              <w:rPr>
                <w:lang w:val="ru-RU"/>
              </w:rPr>
              <w:t>21</w:t>
            </w:r>
            <w:r w:rsidRPr="00211A9F">
              <w:t>-20</w:t>
            </w:r>
            <w:r w:rsidRPr="00211A9F">
              <w:rPr>
                <w:lang w:val="ru-RU"/>
              </w:rPr>
              <w:t>23</w:t>
            </w:r>
            <w:r w:rsidRPr="00211A9F">
              <w:t xml:space="preserve"> годы»</w:t>
            </w:r>
          </w:p>
        </w:tc>
        <w:tc>
          <w:tcPr>
            <w:tcW w:w="1843" w:type="dxa"/>
            <w:shd w:val="clear" w:color="auto" w:fill="auto"/>
          </w:tcPr>
          <w:p w:rsidR="00486CD9" w:rsidRPr="00211A9F" w:rsidRDefault="00486CD9" w:rsidP="00022746">
            <w:pPr>
              <w:spacing w:line="0" w:lineRule="atLeast"/>
            </w:pPr>
            <w:r w:rsidRPr="00211A9F">
              <w:rPr>
                <w:lang w:val="ru-RU"/>
              </w:rPr>
              <w:t xml:space="preserve">Администрация Александровского сельского поселения </w:t>
            </w:r>
            <w:proofErr w:type="spellStart"/>
            <w:r w:rsidRPr="00211A9F">
              <w:rPr>
                <w:lang w:val="ru-RU"/>
              </w:rPr>
              <w:t>Ейского</w:t>
            </w:r>
            <w:proofErr w:type="spellEnd"/>
            <w:r w:rsidRPr="00211A9F">
              <w:rPr>
                <w:lang w:val="ru-RU"/>
              </w:rPr>
              <w:t xml:space="preserve"> района</w:t>
            </w:r>
            <w:r w:rsidRPr="00211A9F">
              <w:t> </w:t>
            </w:r>
          </w:p>
        </w:tc>
        <w:tc>
          <w:tcPr>
            <w:tcW w:w="1277" w:type="dxa"/>
            <w:shd w:val="clear" w:color="auto" w:fill="auto"/>
          </w:tcPr>
          <w:p w:rsidR="00486CD9" w:rsidRPr="00211A9F" w:rsidRDefault="00486CD9" w:rsidP="00022746">
            <w:pPr>
              <w:spacing w:line="0" w:lineRule="atLeast"/>
              <w:jc w:val="center"/>
            </w:pPr>
            <w:r w:rsidRPr="00211A9F">
              <w:t>бюджет Александровского сельского поселения Ейского района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486CD9" w:rsidRPr="00211A9F" w:rsidTr="00AE2CD9">
        <w:tc>
          <w:tcPr>
            <w:tcW w:w="2571" w:type="dxa"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Пропаганда среди населения вопросов противопожарной безопасности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6CD9" w:rsidRPr="00211A9F" w:rsidRDefault="00486CD9" w:rsidP="0092184D">
            <w:pPr>
              <w:spacing w:line="0" w:lineRule="atLeast"/>
            </w:pPr>
            <w:r w:rsidRPr="00211A9F">
              <w:rPr>
                <w:lang w:val="ru-RU"/>
              </w:rPr>
              <w:t xml:space="preserve">Администрация Александровского сельского </w:t>
            </w:r>
            <w:r w:rsidRPr="00211A9F">
              <w:rPr>
                <w:lang w:val="ru-RU"/>
              </w:rPr>
              <w:lastRenderedPageBreak/>
              <w:t xml:space="preserve">поселения </w:t>
            </w:r>
            <w:proofErr w:type="spellStart"/>
            <w:r w:rsidRPr="00211A9F">
              <w:rPr>
                <w:lang w:val="ru-RU"/>
              </w:rPr>
              <w:t>Ейского</w:t>
            </w:r>
            <w:proofErr w:type="spellEnd"/>
            <w:r w:rsidRPr="00211A9F">
              <w:rPr>
                <w:lang w:val="ru-RU"/>
              </w:rPr>
              <w:t xml:space="preserve"> района</w:t>
            </w:r>
            <w:r w:rsidRPr="00211A9F">
              <w:t> 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86CD9" w:rsidRPr="00211A9F" w:rsidRDefault="00486CD9" w:rsidP="0092184D">
            <w:pPr>
              <w:spacing w:line="0" w:lineRule="atLeast"/>
            </w:pPr>
            <w:r w:rsidRPr="00211A9F">
              <w:lastRenderedPageBreak/>
              <w:t xml:space="preserve">бюджет Александровского сельского </w:t>
            </w:r>
            <w:r w:rsidRPr="00211A9F">
              <w:lastRenderedPageBreak/>
              <w:t>поселения Ейского района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86CD9" w:rsidRPr="00211A9F" w:rsidTr="00AE2CD9">
        <w:tc>
          <w:tcPr>
            <w:tcW w:w="2571" w:type="dxa"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lastRenderedPageBreak/>
              <w:t>Восполнение и освежение запаса противопожарного инвентаря</w:t>
            </w:r>
          </w:p>
        </w:tc>
        <w:tc>
          <w:tcPr>
            <w:tcW w:w="1843" w:type="dxa"/>
            <w:vMerge/>
            <w:shd w:val="clear" w:color="auto" w:fill="auto"/>
          </w:tcPr>
          <w:p w:rsidR="00486CD9" w:rsidRPr="00211A9F" w:rsidRDefault="00486CD9" w:rsidP="0071479C">
            <w:pPr>
              <w:spacing w:line="0" w:lineRule="atLeast"/>
            </w:pPr>
          </w:p>
        </w:tc>
        <w:tc>
          <w:tcPr>
            <w:tcW w:w="1277" w:type="dxa"/>
            <w:vMerge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86CD9" w:rsidRPr="00211A9F" w:rsidTr="00AE2CD9">
        <w:tc>
          <w:tcPr>
            <w:tcW w:w="2571" w:type="dxa"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lastRenderedPageBreak/>
              <w:t>Опашка населенных пунктов</w:t>
            </w:r>
          </w:p>
        </w:tc>
        <w:tc>
          <w:tcPr>
            <w:tcW w:w="1843" w:type="dxa"/>
            <w:vMerge/>
            <w:shd w:val="clear" w:color="auto" w:fill="auto"/>
          </w:tcPr>
          <w:p w:rsidR="00486CD9" w:rsidRPr="00211A9F" w:rsidRDefault="00486CD9" w:rsidP="0071479C">
            <w:pPr>
              <w:spacing w:line="0" w:lineRule="atLeast"/>
            </w:pPr>
          </w:p>
        </w:tc>
        <w:tc>
          <w:tcPr>
            <w:tcW w:w="1277" w:type="dxa"/>
            <w:vMerge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86CD9" w:rsidRPr="00211A9F" w:rsidTr="00AE2CD9">
        <w:tc>
          <w:tcPr>
            <w:tcW w:w="2571" w:type="dxa"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Обслуживание автоматической пожарной сигнализации в здании администрации Александровского сельского поселения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486CD9" w:rsidRPr="00211A9F" w:rsidRDefault="00486CD9" w:rsidP="0071479C">
            <w:pPr>
              <w:spacing w:line="0" w:lineRule="atLeast"/>
            </w:pPr>
          </w:p>
        </w:tc>
        <w:tc>
          <w:tcPr>
            <w:tcW w:w="1277" w:type="dxa"/>
            <w:vMerge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</w:tr>
      <w:tr w:rsidR="00486CD9" w:rsidRPr="00211A9F" w:rsidTr="00AE2CD9">
        <w:tc>
          <w:tcPr>
            <w:tcW w:w="2571" w:type="dxa"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 xml:space="preserve">Ремонт и установка пожарных гидрантов и колодцев на территории Александровского сельского поселения </w:t>
            </w:r>
            <w:proofErr w:type="spellStart"/>
            <w:r w:rsidRPr="00211A9F">
              <w:rPr>
                <w:lang w:val="ru-RU"/>
              </w:rPr>
              <w:t>Ейского</w:t>
            </w:r>
            <w:proofErr w:type="spellEnd"/>
            <w:r w:rsidRPr="00211A9F">
              <w:rPr>
                <w:lang w:val="ru-RU"/>
              </w:rPr>
              <w:t xml:space="preserve"> района</w:t>
            </w:r>
          </w:p>
        </w:tc>
        <w:tc>
          <w:tcPr>
            <w:tcW w:w="1843" w:type="dxa"/>
            <w:vMerge/>
            <w:shd w:val="clear" w:color="auto" w:fill="auto"/>
          </w:tcPr>
          <w:p w:rsidR="00486CD9" w:rsidRPr="00211A9F" w:rsidRDefault="00486CD9" w:rsidP="0071479C">
            <w:pPr>
              <w:spacing w:line="0" w:lineRule="atLeast"/>
            </w:pPr>
          </w:p>
        </w:tc>
        <w:tc>
          <w:tcPr>
            <w:tcW w:w="1277" w:type="dxa"/>
            <w:vMerge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222,2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116,2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86CD9" w:rsidRPr="00211A9F" w:rsidTr="00AE2CD9">
        <w:tc>
          <w:tcPr>
            <w:tcW w:w="2571" w:type="dxa"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 xml:space="preserve">Изготовление проектной документации для установки пожарных гидрантов и колодцев на территории Александровского сельского поселения </w:t>
            </w:r>
            <w:proofErr w:type="spellStart"/>
            <w:r w:rsidRPr="00211A9F">
              <w:rPr>
                <w:lang w:val="ru-RU"/>
              </w:rPr>
              <w:t>Ейского</w:t>
            </w:r>
            <w:proofErr w:type="spellEnd"/>
            <w:r w:rsidRPr="00211A9F">
              <w:rPr>
                <w:lang w:val="ru-RU"/>
              </w:rPr>
              <w:t xml:space="preserve"> района</w:t>
            </w:r>
          </w:p>
        </w:tc>
        <w:tc>
          <w:tcPr>
            <w:tcW w:w="1843" w:type="dxa"/>
            <w:vMerge/>
            <w:shd w:val="clear" w:color="auto" w:fill="auto"/>
          </w:tcPr>
          <w:p w:rsidR="00486CD9" w:rsidRPr="00211A9F" w:rsidRDefault="00486CD9" w:rsidP="0071479C">
            <w:pPr>
              <w:spacing w:line="0" w:lineRule="atLeast"/>
            </w:pPr>
          </w:p>
        </w:tc>
        <w:tc>
          <w:tcPr>
            <w:tcW w:w="1277" w:type="dxa"/>
            <w:vMerge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86CD9" w:rsidRPr="00211A9F" w:rsidTr="00AE2CD9">
        <w:tc>
          <w:tcPr>
            <w:tcW w:w="2571" w:type="dxa"/>
            <w:shd w:val="clear" w:color="auto" w:fill="auto"/>
          </w:tcPr>
          <w:p w:rsidR="00486CD9" w:rsidRPr="00211A9F" w:rsidRDefault="00486CD9" w:rsidP="0064668F">
            <w:pPr>
              <w:spacing w:line="0" w:lineRule="atLeast"/>
            </w:pPr>
            <w:r w:rsidRPr="00211A9F">
              <w:rPr>
                <w:lang w:val="ru-RU"/>
              </w:rPr>
              <w:t xml:space="preserve">Подпрограмма </w:t>
            </w:r>
            <w:r w:rsidRPr="00211A9F">
              <w:t>№ 2: «Мероприятия по предупреждению и ликвидации чрезвычайных ситуаций, стихийных</w:t>
            </w:r>
            <w:r w:rsidRPr="00211A9F">
              <w:rPr>
                <w:lang w:val="ru-RU"/>
              </w:rPr>
              <w:t xml:space="preserve"> </w:t>
            </w:r>
            <w:r w:rsidRPr="00211A9F">
              <w:t xml:space="preserve">бедствий и их последствий, а так же подготовка и обучение населения в области гражданской обороны в Александровском сельском поселении Ейского района на </w:t>
            </w:r>
            <w:r w:rsidRPr="00211A9F">
              <w:rPr>
                <w:lang w:val="ru-RU"/>
              </w:rPr>
              <w:t xml:space="preserve">  </w:t>
            </w:r>
            <w:r w:rsidRPr="00211A9F">
              <w:t>20</w:t>
            </w:r>
            <w:r w:rsidRPr="00211A9F">
              <w:rPr>
                <w:lang w:val="ru-RU"/>
              </w:rPr>
              <w:t>21</w:t>
            </w:r>
            <w:r w:rsidRPr="00211A9F">
              <w:t>-20</w:t>
            </w:r>
            <w:r w:rsidRPr="00211A9F">
              <w:rPr>
                <w:lang w:val="ru-RU"/>
              </w:rPr>
              <w:t>23</w:t>
            </w:r>
            <w:r w:rsidRPr="00211A9F">
              <w:t xml:space="preserve"> годы»</w:t>
            </w:r>
          </w:p>
        </w:tc>
        <w:tc>
          <w:tcPr>
            <w:tcW w:w="1843" w:type="dxa"/>
            <w:shd w:val="clear" w:color="auto" w:fill="auto"/>
          </w:tcPr>
          <w:p w:rsidR="00486CD9" w:rsidRPr="00211A9F" w:rsidRDefault="00486CD9" w:rsidP="00022746">
            <w:pPr>
              <w:spacing w:line="0" w:lineRule="atLeast"/>
            </w:pPr>
            <w:r w:rsidRPr="00211A9F">
              <w:rPr>
                <w:lang w:val="ru-RU"/>
              </w:rPr>
              <w:t xml:space="preserve">Администрация Александровского сельского поселения </w:t>
            </w:r>
            <w:proofErr w:type="spellStart"/>
            <w:r w:rsidRPr="00211A9F">
              <w:rPr>
                <w:lang w:val="ru-RU"/>
              </w:rPr>
              <w:t>Ейского</w:t>
            </w:r>
            <w:proofErr w:type="spellEnd"/>
            <w:r w:rsidRPr="00211A9F">
              <w:rPr>
                <w:lang w:val="ru-RU"/>
              </w:rPr>
              <w:t xml:space="preserve"> района</w:t>
            </w:r>
            <w:r w:rsidRPr="00211A9F">
              <w:t> </w:t>
            </w:r>
          </w:p>
        </w:tc>
        <w:tc>
          <w:tcPr>
            <w:tcW w:w="1277" w:type="dxa"/>
            <w:shd w:val="clear" w:color="auto" w:fill="auto"/>
          </w:tcPr>
          <w:p w:rsidR="00486CD9" w:rsidRPr="00211A9F" w:rsidRDefault="00486CD9" w:rsidP="00022746">
            <w:pPr>
              <w:spacing w:line="0" w:lineRule="atLeast"/>
              <w:jc w:val="center"/>
            </w:pPr>
            <w:r w:rsidRPr="00211A9F">
              <w:t>бюджет Александровского сельского поселения Ейского района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258,0</w:t>
            </w:r>
          </w:p>
        </w:tc>
      </w:tr>
      <w:tr w:rsidR="00486CD9" w:rsidRPr="00211A9F" w:rsidTr="00AE2CD9">
        <w:tc>
          <w:tcPr>
            <w:tcW w:w="2571" w:type="dxa"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 xml:space="preserve">Приобретение, установка и поддержание в </w:t>
            </w:r>
            <w:r w:rsidRPr="00211A9F">
              <w:rPr>
                <w:lang w:val="ru-RU"/>
              </w:rPr>
              <w:lastRenderedPageBreak/>
              <w:t>готовности системы оповещения населения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486CD9" w:rsidRPr="00211A9F" w:rsidRDefault="00486CD9" w:rsidP="0071479C">
            <w:pPr>
              <w:spacing w:line="0" w:lineRule="atLeast"/>
            </w:pPr>
            <w:r w:rsidRPr="00211A9F">
              <w:rPr>
                <w:lang w:val="ru-RU"/>
              </w:rPr>
              <w:lastRenderedPageBreak/>
              <w:t>Администрация Александровск</w:t>
            </w:r>
            <w:r w:rsidRPr="00211A9F">
              <w:rPr>
                <w:lang w:val="ru-RU"/>
              </w:rPr>
              <w:lastRenderedPageBreak/>
              <w:t xml:space="preserve">ого сельского поселения </w:t>
            </w:r>
            <w:proofErr w:type="spellStart"/>
            <w:r w:rsidRPr="00211A9F">
              <w:rPr>
                <w:lang w:val="ru-RU"/>
              </w:rPr>
              <w:t>Ейского</w:t>
            </w:r>
            <w:proofErr w:type="spellEnd"/>
            <w:r w:rsidRPr="00211A9F">
              <w:rPr>
                <w:lang w:val="ru-RU"/>
              </w:rPr>
              <w:t xml:space="preserve"> района</w:t>
            </w:r>
            <w:r w:rsidRPr="00211A9F">
              <w:t> 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486CD9" w:rsidRPr="00211A9F" w:rsidRDefault="00486CD9" w:rsidP="0071479C">
            <w:pPr>
              <w:spacing w:line="0" w:lineRule="atLeast"/>
            </w:pPr>
            <w:r w:rsidRPr="00211A9F">
              <w:lastRenderedPageBreak/>
              <w:t xml:space="preserve">бюджет Александровского </w:t>
            </w:r>
            <w:r w:rsidRPr="00211A9F">
              <w:lastRenderedPageBreak/>
              <w:t>сельского поселения Ейского района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86CD9" w:rsidRPr="00211A9F" w:rsidTr="00AE2CD9">
        <w:tc>
          <w:tcPr>
            <w:tcW w:w="2571" w:type="dxa"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lastRenderedPageBreak/>
              <w:t xml:space="preserve">Предупреждение чрезвычайных ситуаций и повышение безопасности путем пропаганды и обучения населения защите от чрезвычайных ситуаций природного и техногенного характера </w:t>
            </w:r>
          </w:p>
        </w:tc>
        <w:tc>
          <w:tcPr>
            <w:tcW w:w="1843" w:type="dxa"/>
            <w:vMerge/>
            <w:shd w:val="clear" w:color="auto" w:fill="auto"/>
          </w:tcPr>
          <w:p w:rsidR="00486CD9" w:rsidRPr="00211A9F" w:rsidRDefault="00486CD9" w:rsidP="0071479C">
            <w:pPr>
              <w:spacing w:line="0" w:lineRule="atLeast"/>
            </w:pPr>
          </w:p>
        </w:tc>
        <w:tc>
          <w:tcPr>
            <w:tcW w:w="1277" w:type="dxa"/>
            <w:vMerge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86CD9" w:rsidRPr="00211A9F" w:rsidTr="00AE2CD9">
        <w:tc>
          <w:tcPr>
            <w:tcW w:w="2571" w:type="dxa"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Организация сходов граждан по организации добровольного страхования жилых помещений в зонах подтопления, с вручением памяток по порядку действий в случае ЧС</w:t>
            </w:r>
          </w:p>
        </w:tc>
        <w:tc>
          <w:tcPr>
            <w:tcW w:w="1843" w:type="dxa"/>
            <w:vMerge/>
            <w:shd w:val="clear" w:color="auto" w:fill="auto"/>
          </w:tcPr>
          <w:p w:rsidR="00486CD9" w:rsidRPr="00211A9F" w:rsidRDefault="00486CD9" w:rsidP="0071479C">
            <w:pPr>
              <w:spacing w:line="0" w:lineRule="atLeast"/>
            </w:pPr>
          </w:p>
        </w:tc>
        <w:tc>
          <w:tcPr>
            <w:tcW w:w="1277" w:type="dxa"/>
            <w:vMerge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486CD9" w:rsidRPr="00211A9F" w:rsidTr="00AE2CD9">
        <w:tc>
          <w:tcPr>
            <w:tcW w:w="2571" w:type="dxa"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Освежение материального резерва</w:t>
            </w:r>
          </w:p>
        </w:tc>
        <w:tc>
          <w:tcPr>
            <w:tcW w:w="1843" w:type="dxa"/>
            <w:vMerge/>
            <w:shd w:val="clear" w:color="auto" w:fill="auto"/>
          </w:tcPr>
          <w:p w:rsidR="00486CD9" w:rsidRPr="00211A9F" w:rsidRDefault="00486CD9" w:rsidP="0071479C">
            <w:pPr>
              <w:spacing w:line="0" w:lineRule="atLeast"/>
            </w:pPr>
          </w:p>
        </w:tc>
        <w:tc>
          <w:tcPr>
            <w:tcW w:w="1277" w:type="dxa"/>
            <w:vMerge/>
            <w:shd w:val="clear" w:color="auto" w:fill="auto"/>
          </w:tcPr>
          <w:p w:rsidR="00486CD9" w:rsidRPr="00211A9F" w:rsidRDefault="00486CD9" w:rsidP="0071479C">
            <w:pPr>
              <w:spacing w:line="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86CD9" w:rsidRDefault="00486C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258</w:t>
            </w:r>
          </w:p>
        </w:tc>
      </w:tr>
      <w:tr w:rsidR="00EE26D1" w:rsidRPr="00211A9F" w:rsidTr="00AE2CD9">
        <w:tc>
          <w:tcPr>
            <w:tcW w:w="2571" w:type="dxa"/>
            <w:shd w:val="clear" w:color="auto" w:fill="auto"/>
          </w:tcPr>
          <w:p w:rsidR="00EE26D1" w:rsidRPr="00211A9F" w:rsidRDefault="00EE26D1" w:rsidP="0064668F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Подпрограмма</w:t>
            </w:r>
            <w:r w:rsidRPr="00211A9F">
              <w:t xml:space="preserve"> № 3: </w:t>
            </w:r>
            <w:r w:rsidRPr="00211A9F">
              <w:rPr>
                <w:color w:val="000000"/>
              </w:rPr>
              <w:t>«Обеспечение безопасности на водных</w:t>
            </w:r>
            <w:r w:rsidRPr="00211A9F">
              <w:rPr>
                <w:color w:val="000000"/>
                <w:lang w:val="ru-RU"/>
              </w:rPr>
              <w:t xml:space="preserve"> объектах</w:t>
            </w:r>
            <w:r w:rsidRPr="00211A9F">
              <w:rPr>
                <w:color w:val="000000"/>
              </w:rPr>
              <w:t xml:space="preserve"> </w:t>
            </w:r>
            <w:r w:rsidRPr="00211A9F">
              <w:rPr>
                <w:color w:val="000000"/>
                <w:lang w:val="ru-RU"/>
              </w:rPr>
              <w:t xml:space="preserve">в Александровском сельском поселении </w:t>
            </w:r>
            <w:proofErr w:type="spellStart"/>
            <w:r w:rsidRPr="00211A9F">
              <w:rPr>
                <w:color w:val="000000"/>
                <w:lang w:val="ru-RU"/>
              </w:rPr>
              <w:t>Ейского</w:t>
            </w:r>
            <w:proofErr w:type="spellEnd"/>
            <w:r w:rsidRPr="00211A9F">
              <w:rPr>
                <w:color w:val="000000"/>
                <w:lang w:val="ru-RU"/>
              </w:rPr>
              <w:t xml:space="preserve"> района на 2021-2023 годы</w:t>
            </w:r>
            <w:r w:rsidRPr="00211A9F">
              <w:rPr>
                <w:color w:val="000000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E26D1" w:rsidRPr="00211A9F" w:rsidRDefault="00EE26D1" w:rsidP="00022746">
            <w:pPr>
              <w:spacing w:line="0" w:lineRule="atLeast"/>
            </w:pPr>
            <w:r w:rsidRPr="00211A9F">
              <w:rPr>
                <w:lang w:val="ru-RU"/>
              </w:rPr>
              <w:t xml:space="preserve">Администрация Александровского сельского поселения </w:t>
            </w:r>
            <w:proofErr w:type="spellStart"/>
            <w:r w:rsidRPr="00211A9F">
              <w:rPr>
                <w:lang w:val="ru-RU"/>
              </w:rPr>
              <w:t>Ейского</w:t>
            </w:r>
            <w:proofErr w:type="spellEnd"/>
            <w:r w:rsidRPr="00211A9F">
              <w:rPr>
                <w:lang w:val="ru-RU"/>
              </w:rPr>
              <w:t xml:space="preserve"> района</w:t>
            </w:r>
            <w:r w:rsidRPr="00211A9F">
              <w:t> 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E26D1" w:rsidRPr="00211A9F" w:rsidRDefault="00EE26D1" w:rsidP="00022746">
            <w:pPr>
              <w:spacing w:line="0" w:lineRule="atLeast"/>
              <w:jc w:val="center"/>
            </w:pPr>
            <w:r w:rsidRPr="00211A9F">
              <w:t>бюджет Александровского сельского поселения Ейского района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26D1" w:rsidRPr="00211A9F" w:rsidRDefault="00EE26D1">
            <w:pPr>
              <w:jc w:val="center"/>
              <w:rPr>
                <w:color w:val="000000"/>
              </w:rPr>
            </w:pPr>
            <w:r w:rsidRPr="00211A9F">
              <w:rPr>
                <w:color w:val="000000"/>
              </w:rPr>
              <w:t>2,0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26D1" w:rsidRPr="00211A9F" w:rsidRDefault="00EE26D1">
            <w:pPr>
              <w:jc w:val="center"/>
              <w:rPr>
                <w:color w:val="000000"/>
              </w:rPr>
            </w:pPr>
            <w:r w:rsidRPr="00211A9F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26D1" w:rsidRPr="00211A9F" w:rsidRDefault="00EE26D1">
            <w:pPr>
              <w:jc w:val="center"/>
              <w:rPr>
                <w:color w:val="000000"/>
              </w:rPr>
            </w:pPr>
            <w:r w:rsidRPr="00211A9F">
              <w:rPr>
                <w:color w:val="000000"/>
              </w:rPr>
              <w:t>1,0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26D1" w:rsidRPr="00211A9F" w:rsidRDefault="00EE26D1">
            <w:pPr>
              <w:jc w:val="center"/>
              <w:rPr>
                <w:color w:val="000000"/>
              </w:rPr>
            </w:pPr>
            <w:r w:rsidRPr="00211A9F">
              <w:rPr>
                <w:color w:val="000000"/>
              </w:rPr>
              <w:t>1,0</w:t>
            </w:r>
          </w:p>
        </w:tc>
      </w:tr>
      <w:tr w:rsidR="00EE26D1" w:rsidRPr="00211A9F" w:rsidTr="00AE2CD9">
        <w:tc>
          <w:tcPr>
            <w:tcW w:w="2571" w:type="dxa"/>
            <w:shd w:val="clear" w:color="auto" w:fill="auto"/>
          </w:tcPr>
          <w:p w:rsidR="00EE26D1" w:rsidRPr="00211A9F" w:rsidRDefault="00EE26D1" w:rsidP="0071479C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Мероприятия по приобретению и установке предупреждающих и запрещающих знаков и аншлагов с круглосуточными номерами оперативных служб</w:t>
            </w:r>
          </w:p>
        </w:tc>
        <w:tc>
          <w:tcPr>
            <w:tcW w:w="1843" w:type="dxa"/>
            <w:vMerge/>
            <w:shd w:val="clear" w:color="auto" w:fill="auto"/>
          </w:tcPr>
          <w:p w:rsidR="00EE26D1" w:rsidRPr="00211A9F" w:rsidRDefault="00EE26D1" w:rsidP="0071479C">
            <w:pPr>
              <w:spacing w:line="0" w:lineRule="atLeast"/>
            </w:pPr>
          </w:p>
        </w:tc>
        <w:tc>
          <w:tcPr>
            <w:tcW w:w="1277" w:type="dxa"/>
            <w:vMerge/>
            <w:shd w:val="clear" w:color="auto" w:fill="auto"/>
          </w:tcPr>
          <w:p w:rsidR="00EE26D1" w:rsidRPr="00211A9F" w:rsidRDefault="00EE26D1" w:rsidP="0071479C">
            <w:pPr>
              <w:spacing w:line="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E26D1" w:rsidRPr="00211A9F" w:rsidRDefault="00EE26D1">
            <w:pPr>
              <w:jc w:val="center"/>
              <w:rPr>
                <w:color w:val="000000"/>
              </w:rPr>
            </w:pPr>
            <w:r w:rsidRPr="00211A9F">
              <w:rPr>
                <w:color w:val="000000"/>
              </w:rPr>
              <w:t>1,5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26D1" w:rsidRPr="00211A9F" w:rsidRDefault="00EE26D1">
            <w:pPr>
              <w:jc w:val="center"/>
              <w:rPr>
                <w:color w:val="000000"/>
              </w:rPr>
            </w:pPr>
            <w:r w:rsidRPr="00211A9F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26D1" w:rsidRPr="00211A9F" w:rsidRDefault="00EE26D1">
            <w:pPr>
              <w:jc w:val="center"/>
              <w:rPr>
                <w:color w:val="000000"/>
              </w:rPr>
            </w:pPr>
            <w:r w:rsidRPr="00211A9F">
              <w:rPr>
                <w:color w:val="00000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26D1" w:rsidRPr="00211A9F" w:rsidRDefault="00EE26D1">
            <w:pPr>
              <w:jc w:val="center"/>
              <w:rPr>
                <w:color w:val="000000"/>
              </w:rPr>
            </w:pPr>
            <w:r w:rsidRPr="00211A9F">
              <w:rPr>
                <w:color w:val="000000"/>
              </w:rPr>
              <w:t>1,0</w:t>
            </w:r>
          </w:p>
        </w:tc>
      </w:tr>
      <w:tr w:rsidR="00EE26D1" w:rsidRPr="00211A9F" w:rsidTr="00AE2CD9">
        <w:tc>
          <w:tcPr>
            <w:tcW w:w="2571" w:type="dxa"/>
            <w:shd w:val="clear" w:color="auto" w:fill="auto"/>
          </w:tcPr>
          <w:p w:rsidR="00EE26D1" w:rsidRPr="00211A9F" w:rsidRDefault="00EE26D1" w:rsidP="0071479C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 xml:space="preserve">Мероприятия по предотвращению  происшествий на воде путем проведения </w:t>
            </w:r>
            <w:r w:rsidRPr="00211A9F">
              <w:rPr>
                <w:lang w:val="ru-RU"/>
              </w:rPr>
              <w:lastRenderedPageBreak/>
              <w:t>бесед, лекций, изготовления наглядной агитации</w:t>
            </w:r>
          </w:p>
        </w:tc>
        <w:tc>
          <w:tcPr>
            <w:tcW w:w="1843" w:type="dxa"/>
            <w:vMerge/>
            <w:shd w:val="clear" w:color="auto" w:fill="auto"/>
          </w:tcPr>
          <w:p w:rsidR="00EE26D1" w:rsidRPr="00211A9F" w:rsidRDefault="00EE26D1" w:rsidP="0071479C">
            <w:pPr>
              <w:spacing w:line="0" w:lineRule="atLeast"/>
            </w:pPr>
          </w:p>
        </w:tc>
        <w:tc>
          <w:tcPr>
            <w:tcW w:w="1277" w:type="dxa"/>
            <w:vMerge/>
            <w:shd w:val="clear" w:color="auto" w:fill="auto"/>
          </w:tcPr>
          <w:p w:rsidR="00EE26D1" w:rsidRPr="00211A9F" w:rsidRDefault="00EE26D1" w:rsidP="0071479C">
            <w:pPr>
              <w:spacing w:line="0" w:lineRule="atLeast"/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EE26D1" w:rsidRPr="00211A9F" w:rsidRDefault="00EE26D1">
            <w:pPr>
              <w:jc w:val="center"/>
              <w:rPr>
                <w:color w:val="000000"/>
              </w:rPr>
            </w:pPr>
            <w:r w:rsidRPr="00211A9F">
              <w:rPr>
                <w:color w:val="00000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E26D1" w:rsidRPr="00211A9F" w:rsidRDefault="00EE26D1">
            <w:pPr>
              <w:jc w:val="center"/>
              <w:rPr>
                <w:color w:val="000000"/>
              </w:rPr>
            </w:pPr>
            <w:r w:rsidRPr="00211A9F"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E26D1" w:rsidRPr="00211A9F" w:rsidRDefault="00EE26D1">
            <w:pPr>
              <w:jc w:val="center"/>
              <w:rPr>
                <w:color w:val="000000"/>
              </w:rPr>
            </w:pPr>
            <w:r w:rsidRPr="00211A9F">
              <w:rPr>
                <w:color w:val="000000"/>
              </w:rPr>
              <w:t>0,5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EE26D1" w:rsidRPr="00211A9F" w:rsidRDefault="00EE26D1">
            <w:pPr>
              <w:jc w:val="center"/>
              <w:rPr>
                <w:color w:val="000000"/>
              </w:rPr>
            </w:pPr>
            <w:r w:rsidRPr="00211A9F">
              <w:rPr>
                <w:color w:val="000000"/>
              </w:rPr>
              <w:t>0,0</w:t>
            </w:r>
          </w:p>
        </w:tc>
      </w:tr>
      <w:tr w:rsidR="00EE26D1" w:rsidRPr="00211A9F" w:rsidTr="000D62EA">
        <w:tc>
          <w:tcPr>
            <w:tcW w:w="5691" w:type="dxa"/>
            <w:gridSpan w:val="3"/>
            <w:shd w:val="clear" w:color="auto" w:fill="auto"/>
          </w:tcPr>
          <w:p w:rsidR="00EE26D1" w:rsidRPr="00211A9F" w:rsidRDefault="00EE26D1" w:rsidP="00022746">
            <w:pPr>
              <w:widowControl w:val="0"/>
              <w:autoSpaceDE w:val="0"/>
              <w:spacing w:line="276" w:lineRule="auto"/>
            </w:pPr>
            <w:r w:rsidRPr="00211A9F">
              <w:lastRenderedPageBreak/>
              <w:t xml:space="preserve">Итого: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EE26D1" w:rsidRPr="00211A9F" w:rsidRDefault="00EE26D1">
            <w:pPr>
              <w:jc w:val="center"/>
              <w:rPr>
                <w:color w:val="000000"/>
              </w:rPr>
            </w:pPr>
            <w:r w:rsidRPr="00211A9F">
              <w:rPr>
                <w:color w:val="000000"/>
              </w:rPr>
              <w:t>533,0</w:t>
            </w:r>
          </w:p>
        </w:tc>
        <w:tc>
          <w:tcPr>
            <w:tcW w:w="850" w:type="dxa"/>
            <w:shd w:val="clear" w:color="auto" w:fill="auto"/>
          </w:tcPr>
          <w:p w:rsidR="00EE26D1" w:rsidRPr="00211A9F" w:rsidRDefault="00EE26D1">
            <w:pPr>
              <w:jc w:val="center"/>
              <w:rPr>
                <w:color w:val="000000"/>
              </w:rPr>
            </w:pPr>
            <w:r w:rsidRPr="00211A9F">
              <w:rPr>
                <w:color w:val="000000"/>
              </w:rPr>
              <w:t>145,8</w:t>
            </w:r>
          </w:p>
        </w:tc>
        <w:tc>
          <w:tcPr>
            <w:tcW w:w="992" w:type="dxa"/>
            <w:shd w:val="clear" w:color="auto" w:fill="auto"/>
          </w:tcPr>
          <w:p w:rsidR="00EE26D1" w:rsidRPr="00211A9F" w:rsidRDefault="00EE26D1">
            <w:pPr>
              <w:jc w:val="center"/>
              <w:rPr>
                <w:color w:val="000000"/>
              </w:rPr>
            </w:pPr>
            <w:r w:rsidRPr="00211A9F">
              <w:rPr>
                <w:color w:val="000000"/>
              </w:rPr>
              <w:t>118,6</w:t>
            </w:r>
          </w:p>
        </w:tc>
        <w:tc>
          <w:tcPr>
            <w:tcW w:w="993" w:type="dxa"/>
            <w:shd w:val="clear" w:color="auto" w:fill="auto"/>
          </w:tcPr>
          <w:p w:rsidR="00EE26D1" w:rsidRPr="00211A9F" w:rsidRDefault="00EE26D1">
            <w:pPr>
              <w:jc w:val="center"/>
              <w:rPr>
                <w:color w:val="000000"/>
              </w:rPr>
            </w:pPr>
            <w:r w:rsidRPr="00211A9F">
              <w:rPr>
                <w:color w:val="000000"/>
              </w:rPr>
              <w:t>268,6</w:t>
            </w:r>
          </w:p>
        </w:tc>
      </w:tr>
    </w:tbl>
    <w:p w:rsidR="00022746" w:rsidRPr="00211A9F" w:rsidRDefault="00022746" w:rsidP="00022746">
      <w:pPr>
        <w:spacing w:line="0" w:lineRule="atLeast"/>
        <w:jc w:val="center"/>
        <w:rPr>
          <w:sz w:val="28"/>
          <w:szCs w:val="28"/>
        </w:rPr>
      </w:pPr>
    </w:p>
    <w:p w:rsidR="00022746" w:rsidRPr="00211A9F" w:rsidRDefault="00022746" w:rsidP="009C36CE">
      <w:pPr>
        <w:spacing w:line="0" w:lineRule="atLeast"/>
        <w:ind w:firstLine="60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>Финансовое обеспечение реализации мероприятий муниципальной программы осуществляется за счет средств бюджета поселения  в объемах</w:t>
      </w:r>
      <w:r w:rsidRPr="00211A9F">
        <w:rPr>
          <w:sz w:val="28"/>
          <w:szCs w:val="28"/>
          <w:lang w:val="ru-RU"/>
        </w:rPr>
        <w:t>,</w:t>
      </w:r>
      <w:r w:rsidRPr="00211A9F">
        <w:rPr>
          <w:sz w:val="28"/>
          <w:szCs w:val="28"/>
        </w:rPr>
        <w:t xml:space="preserve"> утвержденных решением Совета Александровского сельского поселения Ейского района.</w:t>
      </w:r>
    </w:p>
    <w:p w:rsidR="00022746" w:rsidRPr="00211A9F" w:rsidRDefault="00022746" w:rsidP="00022746">
      <w:pPr>
        <w:spacing w:line="0" w:lineRule="atLeast"/>
        <w:jc w:val="both"/>
        <w:rPr>
          <w:sz w:val="28"/>
          <w:szCs w:val="28"/>
          <w:lang w:val="ru-RU"/>
        </w:rPr>
      </w:pPr>
    </w:p>
    <w:p w:rsidR="00022746" w:rsidRPr="00211A9F" w:rsidRDefault="00022746" w:rsidP="00022746">
      <w:pPr>
        <w:spacing w:line="0" w:lineRule="atLeast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6. Перечень целевых показателей муниципальной программы  </w:t>
      </w:r>
    </w:p>
    <w:p w:rsidR="00022746" w:rsidRPr="00211A9F" w:rsidRDefault="00022746" w:rsidP="00022746">
      <w:pPr>
        <w:spacing w:line="0" w:lineRule="atLeast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с расшифровкой плановых значений по годам ее реализации</w:t>
      </w:r>
    </w:p>
    <w:p w:rsidR="00022746" w:rsidRPr="00211A9F" w:rsidRDefault="00022746" w:rsidP="00022746">
      <w:pPr>
        <w:spacing w:line="0" w:lineRule="atLeast"/>
        <w:jc w:val="center"/>
        <w:rPr>
          <w:sz w:val="28"/>
          <w:szCs w:val="28"/>
          <w:lang w:val="ru-RU"/>
        </w:rPr>
      </w:pPr>
    </w:p>
    <w:p w:rsidR="00022746" w:rsidRPr="00211A9F" w:rsidRDefault="00022746" w:rsidP="009C36CE">
      <w:pPr>
        <w:spacing w:line="0" w:lineRule="atLeast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Перечень целевых показателей муниципальной программы с расшифровкой плановых значений по годам ее реализации приведен в       таблице 3.</w:t>
      </w:r>
    </w:p>
    <w:p w:rsidR="00022746" w:rsidRPr="00211A9F" w:rsidRDefault="00022746" w:rsidP="00022746">
      <w:pPr>
        <w:spacing w:line="0" w:lineRule="atLeast"/>
        <w:ind w:firstLine="851"/>
        <w:jc w:val="both"/>
        <w:rPr>
          <w:sz w:val="28"/>
          <w:szCs w:val="28"/>
          <w:lang w:val="ru-RU"/>
        </w:rPr>
      </w:pPr>
    </w:p>
    <w:p w:rsidR="00022746" w:rsidRPr="00211A9F" w:rsidRDefault="00022746" w:rsidP="00022746">
      <w:pPr>
        <w:spacing w:line="0" w:lineRule="atLeast"/>
        <w:ind w:firstLine="851"/>
        <w:jc w:val="right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Таблица 3</w:t>
      </w:r>
    </w:p>
    <w:p w:rsidR="00022746" w:rsidRPr="00211A9F" w:rsidRDefault="00022746" w:rsidP="00022746">
      <w:pPr>
        <w:spacing w:line="0" w:lineRule="atLeast"/>
        <w:ind w:firstLine="851"/>
        <w:jc w:val="right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1"/>
        <w:gridCol w:w="2554"/>
        <w:gridCol w:w="1599"/>
        <w:gridCol w:w="1537"/>
        <w:gridCol w:w="1163"/>
        <w:gridCol w:w="1164"/>
        <w:gridCol w:w="1129"/>
      </w:tblGrid>
      <w:tr w:rsidR="00022746" w:rsidRPr="00211A9F" w:rsidTr="002C13FC">
        <w:trPr>
          <w:tblHeader/>
        </w:trPr>
        <w:tc>
          <w:tcPr>
            <w:tcW w:w="601" w:type="dxa"/>
            <w:vMerge w:val="restart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 xml:space="preserve">№ </w:t>
            </w:r>
            <w:proofErr w:type="spellStart"/>
            <w:proofErr w:type="gramStart"/>
            <w:r w:rsidRPr="00211A9F">
              <w:rPr>
                <w:lang w:val="ru-RU"/>
              </w:rPr>
              <w:t>п</w:t>
            </w:r>
            <w:proofErr w:type="spellEnd"/>
            <w:proofErr w:type="gramEnd"/>
            <w:r w:rsidRPr="00211A9F">
              <w:rPr>
                <w:lang w:val="ru-RU"/>
              </w:rPr>
              <w:t>/</w:t>
            </w:r>
            <w:proofErr w:type="spellStart"/>
            <w:r w:rsidRPr="00211A9F">
              <w:rPr>
                <w:lang w:val="ru-RU"/>
              </w:rPr>
              <w:t>п</w:t>
            </w:r>
            <w:proofErr w:type="spellEnd"/>
          </w:p>
        </w:tc>
        <w:tc>
          <w:tcPr>
            <w:tcW w:w="2554" w:type="dxa"/>
            <w:vMerge w:val="restart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Наименование индикатора целей программы</w:t>
            </w:r>
          </w:p>
        </w:tc>
        <w:tc>
          <w:tcPr>
            <w:tcW w:w="1599" w:type="dxa"/>
            <w:vMerge w:val="restart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 xml:space="preserve">Единица </w:t>
            </w:r>
            <w:proofErr w:type="spellStart"/>
            <w:r w:rsidRPr="00211A9F">
              <w:rPr>
                <w:lang w:val="ru-RU"/>
              </w:rPr>
              <w:t>изм</w:t>
            </w:r>
            <w:proofErr w:type="spellEnd"/>
            <w:r w:rsidRPr="00211A9F">
              <w:rPr>
                <w:lang w:val="ru-RU"/>
              </w:rPr>
              <w:t>.</w:t>
            </w:r>
          </w:p>
        </w:tc>
        <w:tc>
          <w:tcPr>
            <w:tcW w:w="1537" w:type="dxa"/>
            <w:vMerge w:val="restart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Всего</w:t>
            </w:r>
          </w:p>
        </w:tc>
        <w:tc>
          <w:tcPr>
            <w:tcW w:w="3456" w:type="dxa"/>
            <w:gridSpan w:val="3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В том числе по годам</w:t>
            </w:r>
          </w:p>
        </w:tc>
      </w:tr>
      <w:tr w:rsidR="00022746" w:rsidRPr="00211A9F" w:rsidTr="002C13FC">
        <w:trPr>
          <w:tblHeader/>
        </w:trPr>
        <w:tc>
          <w:tcPr>
            <w:tcW w:w="601" w:type="dxa"/>
            <w:vMerge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2554" w:type="dxa"/>
            <w:vMerge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1599" w:type="dxa"/>
            <w:vMerge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1537" w:type="dxa"/>
            <w:vMerge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</w:p>
        </w:tc>
        <w:tc>
          <w:tcPr>
            <w:tcW w:w="1163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20</w:t>
            </w:r>
            <w:r w:rsidR="00833315" w:rsidRPr="00211A9F">
              <w:rPr>
                <w:lang w:val="ru-RU"/>
              </w:rPr>
              <w:t>21</w:t>
            </w:r>
          </w:p>
        </w:tc>
        <w:tc>
          <w:tcPr>
            <w:tcW w:w="1164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20</w:t>
            </w:r>
            <w:r w:rsidR="00833315" w:rsidRPr="00211A9F">
              <w:rPr>
                <w:lang w:val="ru-RU"/>
              </w:rPr>
              <w:t>22</w:t>
            </w:r>
          </w:p>
        </w:tc>
        <w:tc>
          <w:tcPr>
            <w:tcW w:w="1129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202</w:t>
            </w:r>
            <w:r w:rsidR="00833315" w:rsidRPr="00211A9F">
              <w:rPr>
                <w:lang w:val="ru-RU"/>
              </w:rPr>
              <w:t>3</w:t>
            </w:r>
          </w:p>
        </w:tc>
      </w:tr>
      <w:tr w:rsidR="00022746" w:rsidRPr="00211A9F" w:rsidTr="002C13FC">
        <w:trPr>
          <w:tblHeader/>
        </w:trPr>
        <w:tc>
          <w:tcPr>
            <w:tcW w:w="601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</w:t>
            </w:r>
          </w:p>
        </w:tc>
        <w:tc>
          <w:tcPr>
            <w:tcW w:w="2554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2</w:t>
            </w:r>
          </w:p>
        </w:tc>
        <w:tc>
          <w:tcPr>
            <w:tcW w:w="1599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3</w:t>
            </w:r>
          </w:p>
        </w:tc>
        <w:tc>
          <w:tcPr>
            <w:tcW w:w="1537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4</w:t>
            </w:r>
          </w:p>
        </w:tc>
        <w:tc>
          <w:tcPr>
            <w:tcW w:w="1163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5</w:t>
            </w:r>
          </w:p>
        </w:tc>
        <w:tc>
          <w:tcPr>
            <w:tcW w:w="1164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6</w:t>
            </w:r>
          </w:p>
        </w:tc>
        <w:tc>
          <w:tcPr>
            <w:tcW w:w="1129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7</w:t>
            </w:r>
          </w:p>
        </w:tc>
      </w:tr>
      <w:tr w:rsidR="00022746" w:rsidRPr="00211A9F" w:rsidTr="002C13FC">
        <w:tc>
          <w:tcPr>
            <w:tcW w:w="9747" w:type="dxa"/>
            <w:gridSpan w:val="7"/>
          </w:tcPr>
          <w:p w:rsidR="00022746" w:rsidRPr="00211A9F" w:rsidRDefault="00022746" w:rsidP="00B013D3">
            <w:pPr>
              <w:spacing w:line="0" w:lineRule="atLeast"/>
              <w:ind w:firstLine="142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 xml:space="preserve">1. Подпрограмма </w:t>
            </w:r>
            <w:r w:rsidRPr="00211A9F">
              <w:t xml:space="preserve">«Пожарная безопасность в Александровском сельском </w:t>
            </w:r>
            <w:r w:rsidR="00B013D3" w:rsidRPr="00211A9F">
              <w:t>поселении Ейского района на 2021</w:t>
            </w:r>
            <w:r w:rsidRPr="00211A9F">
              <w:t>-20</w:t>
            </w:r>
            <w:r w:rsidRPr="00211A9F">
              <w:rPr>
                <w:lang w:val="ru-RU"/>
              </w:rPr>
              <w:t>2</w:t>
            </w:r>
            <w:r w:rsidR="00B013D3" w:rsidRPr="00211A9F">
              <w:rPr>
                <w:lang w:val="ru-RU"/>
              </w:rPr>
              <w:t>3</w:t>
            </w:r>
            <w:r w:rsidRPr="00211A9F">
              <w:t xml:space="preserve"> годы»</w:t>
            </w:r>
          </w:p>
        </w:tc>
      </w:tr>
      <w:tr w:rsidR="00022746" w:rsidRPr="00211A9F" w:rsidTr="002C13FC">
        <w:tc>
          <w:tcPr>
            <w:tcW w:w="601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1.1</w:t>
            </w:r>
          </w:p>
        </w:tc>
        <w:tc>
          <w:tcPr>
            <w:tcW w:w="2554" w:type="dxa"/>
          </w:tcPr>
          <w:p w:rsidR="00022746" w:rsidRPr="00211A9F" w:rsidRDefault="00022746" w:rsidP="00022746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Кол-во пожаров</w:t>
            </w:r>
          </w:p>
        </w:tc>
        <w:tc>
          <w:tcPr>
            <w:tcW w:w="1599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единиц</w:t>
            </w:r>
          </w:p>
        </w:tc>
        <w:tc>
          <w:tcPr>
            <w:tcW w:w="1537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-</w:t>
            </w:r>
          </w:p>
        </w:tc>
        <w:tc>
          <w:tcPr>
            <w:tcW w:w="1163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45</w:t>
            </w:r>
          </w:p>
        </w:tc>
        <w:tc>
          <w:tcPr>
            <w:tcW w:w="1164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35</w:t>
            </w:r>
          </w:p>
        </w:tc>
        <w:tc>
          <w:tcPr>
            <w:tcW w:w="1129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30</w:t>
            </w:r>
          </w:p>
        </w:tc>
      </w:tr>
      <w:tr w:rsidR="00022746" w:rsidRPr="00211A9F" w:rsidTr="002C13FC">
        <w:tc>
          <w:tcPr>
            <w:tcW w:w="601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1.2</w:t>
            </w:r>
          </w:p>
        </w:tc>
        <w:tc>
          <w:tcPr>
            <w:tcW w:w="2554" w:type="dxa"/>
          </w:tcPr>
          <w:p w:rsidR="00022746" w:rsidRPr="00211A9F" w:rsidRDefault="00022746" w:rsidP="00022746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Кол-во профилактических мероприятий</w:t>
            </w:r>
          </w:p>
        </w:tc>
        <w:tc>
          <w:tcPr>
            <w:tcW w:w="1599" w:type="dxa"/>
            <w:vAlign w:val="center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единиц</w:t>
            </w:r>
          </w:p>
        </w:tc>
        <w:tc>
          <w:tcPr>
            <w:tcW w:w="1537" w:type="dxa"/>
            <w:vAlign w:val="center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-</w:t>
            </w:r>
          </w:p>
        </w:tc>
        <w:tc>
          <w:tcPr>
            <w:tcW w:w="1163" w:type="dxa"/>
            <w:vAlign w:val="center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не менее 10</w:t>
            </w:r>
          </w:p>
        </w:tc>
        <w:tc>
          <w:tcPr>
            <w:tcW w:w="1164" w:type="dxa"/>
            <w:vAlign w:val="center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не менее 10</w:t>
            </w:r>
          </w:p>
        </w:tc>
        <w:tc>
          <w:tcPr>
            <w:tcW w:w="1129" w:type="dxa"/>
            <w:vAlign w:val="center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не менее 10</w:t>
            </w:r>
          </w:p>
        </w:tc>
      </w:tr>
      <w:tr w:rsidR="00022746" w:rsidRPr="00211A9F" w:rsidTr="002C13FC">
        <w:tc>
          <w:tcPr>
            <w:tcW w:w="601" w:type="dxa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1.3</w:t>
            </w:r>
          </w:p>
        </w:tc>
        <w:tc>
          <w:tcPr>
            <w:tcW w:w="2554" w:type="dxa"/>
          </w:tcPr>
          <w:p w:rsidR="00022746" w:rsidRPr="00211A9F" w:rsidRDefault="00022746" w:rsidP="00022746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Обучение мерам пожарной безопасности, прохождение пожарно-технического минимума</w:t>
            </w:r>
          </w:p>
        </w:tc>
        <w:tc>
          <w:tcPr>
            <w:tcW w:w="1599" w:type="dxa"/>
            <w:vAlign w:val="center"/>
          </w:tcPr>
          <w:p w:rsidR="00022746" w:rsidRPr="00211A9F" w:rsidRDefault="00022746" w:rsidP="007E6BF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кол-во учреждений</w:t>
            </w:r>
          </w:p>
        </w:tc>
        <w:tc>
          <w:tcPr>
            <w:tcW w:w="1537" w:type="dxa"/>
            <w:vAlign w:val="center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-</w:t>
            </w:r>
          </w:p>
        </w:tc>
        <w:tc>
          <w:tcPr>
            <w:tcW w:w="1163" w:type="dxa"/>
            <w:vAlign w:val="center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не менее 2</w:t>
            </w:r>
          </w:p>
        </w:tc>
        <w:tc>
          <w:tcPr>
            <w:tcW w:w="1164" w:type="dxa"/>
            <w:vAlign w:val="center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не менее 1</w:t>
            </w:r>
          </w:p>
        </w:tc>
        <w:tc>
          <w:tcPr>
            <w:tcW w:w="1129" w:type="dxa"/>
            <w:vAlign w:val="center"/>
          </w:tcPr>
          <w:p w:rsidR="00022746" w:rsidRPr="00211A9F" w:rsidRDefault="00022746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не менее 1</w:t>
            </w:r>
          </w:p>
        </w:tc>
      </w:tr>
      <w:tr w:rsidR="004F5152" w:rsidRPr="00211A9F" w:rsidTr="002C13FC">
        <w:tc>
          <w:tcPr>
            <w:tcW w:w="601" w:type="dxa"/>
          </w:tcPr>
          <w:p w:rsidR="004F5152" w:rsidRPr="00211A9F" w:rsidRDefault="004F5152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1.4</w:t>
            </w:r>
          </w:p>
        </w:tc>
        <w:tc>
          <w:tcPr>
            <w:tcW w:w="2554" w:type="dxa"/>
          </w:tcPr>
          <w:p w:rsidR="004F5152" w:rsidRPr="00211A9F" w:rsidRDefault="004F5152" w:rsidP="00022746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Пропаганда среди населения вопросов противопожарной безопасности</w:t>
            </w:r>
          </w:p>
        </w:tc>
        <w:tc>
          <w:tcPr>
            <w:tcW w:w="1599" w:type="dxa"/>
            <w:vAlign w:val="center"/>
          </w:tcPr>
          <w:p w:rsidR="004F5152" w:rsidRPr="00211A9F" w:rsidRDefault="004F5152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Кол-во памяток</w:t>
            </w:r>
          </w:p>
        </w:tc>
        <w:tc>
          <w:tcPr>
            <w:tcW w:w="1537" w:type="dxa"/>
            <w:vAlign w:val="center"/>
          </w:tcPr>
          <w:p w:rsidR="004F5152" w:rsidRPr="00211A9F" w:rsidRDefault="00F74CF6" w:rsidP="0071479C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fldChar w:fldCharType="begin"/>
            </w:r>
            <w:r w:rsidR="004F5152" w:rsidRPr="00211A9F">
              <w:rPr>
                <w:lang w:val="ru-RU"/>
              </w:rPr>
              <w:instrText xml:space="preserve"> =SUM(right) \# "0,0" </w:instrText>
            </w:r>
            <w:r w:rsidRPr="00211A9F">
              <w:rPr>
                <w:lang w:val="ru-RU"/>
              </w:rPr>
              <w:fldChar w:fldCharType="separate"/>
            </w:r>
            <w:r w:rsidR="00425197" w:rsidRPr="00211A9F">
              <w:rPr>
                <w:noProof/>
                <w:lang w:val="ru-RU"/>
              </w:rPr>
              <w:t>100,0</w:t>
            </w:r>
            <w:r w:rsidRPr="00211A9F">
              <w:rPr>
                <w:lang w:val="ru-RU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4F5152" w:rsidRPr="00211A9F" w:rsidRDefault="004F5152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</w:t>
            </w:r>
          </w:p>
        </w:tc>
        <w:tc>
          <w:tcPr>
            <w:tcW w:w="1164" w:type="dxa"/>
            <w:vAlign w:val="center"/>
          </w:tcPr>
          <w:p w:rsidR="004F5152" w:rsidRPr="00211A9F" w:rsidRDefault="004F5152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100</w:t>
            </w:r>
          </w:p>
        </w:tc>
        <w:tc>
          <w:tcPr>
            <w:tcW w:w="1129" w:type="dxa"/>
            <w:vAlign w:val="center"/>
          </w:tcPr>
          <w:p w:rsidR="004F5152" w:rsidRPr="00211A9F" w:rsidRDefault="004F5152" w:rsidP="00022746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</w:t>
            </w:r>
          </w:p>
        </w:tc>
      </w:tr>
      <w:tr w:rsidR="004F5152" w:rsidRPr="00211A9F" w:rsidTr="002C13FC">
        <w:trPr>
          <w:trHeight w:val="1215"/>
        </w:trPr>
        <w:tc>
          <w:tcPr>
            <w:tcW w:w="601" w:type="dxa"/>
            <w:tcBorders>
              <w:bottom w:val="single" w:sz="4" w:space="0" w:color="auto"/>
            </w:tcBorders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1.5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4F5152" w:rsidRPr="00211A9F" w:rsidRDefault="004F5152" w:rsidP="00B013D3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Восполнение и освежение запаса противопожарного инвентаря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единиц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F5152" w:rsidRPr="00211A9F" w:rsidRDefault="00F74CF6" w:rsidP="0071479C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fldChar w:fldCharType="begin"/>
            </w:r>
            <w:r w:rsidR="004F5152" w:rsidRPr="00211A9F">
              <w:rPr>
                <w:lang w:val="ru-RU"/>
              </w:rPr>
              <w:instrText xml:space="preserve"> =SUM(right) \# "0,0" </w:instrText>
            </w:r>
            <w:r w:rsidRPr="00211A9F">
              <w:rPr>
                <w:lang w:val="ru-RU"/>
              </w:rPr>
              <w:fldChar w:fldCharType="separate"/>
            </w:r>
            <w:r w:rsidR="00425197" w:rsidRPr="00211A9F">
              <w:rPr>
                <w:noProof/>
                <w:lang w:val="ru-RU"/>
              </w:rPr>
              <w:t>5,0</w:t>
            </w:r>
            <w:r w:rsidRPr="00211A9F">
              <w:rPr>
                <w:lang w:val="ru-RU"/>
              </w:rPr>
              <w:fldChar w:fldCharType="end"/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5</w:t>
            </w:r>
          </w:p>
        </w:tc>
      </w:tr>
      <w:tr w:rsidR="004F5152" w:rsidRPr="00211A9F" w:rsidTr="002C13FC">
        <w:trPr>
          <w:trHeight w:val="1267"/>
        </w:trPr>
        <w:tc>
          <w:tcPr>
            <w:tcW w:w="601" w:type="dxa"/>
            <w:tcBorders>
              <w:bottom w:val="single" w:sz="4" w:space="0" w:color="auto"/>
            </w:tcBorders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en-US"/>
              </w:rPr>
            </w:pPr>
            <w:r w:rsidRPr="00211A9F">
              <w:rPr>
                <w:lang w:val="ru-RU"/>
              </w:rPr>
              <w:lastRenderedPageBreak/>
              <w:t>1.</w:t>
            </w:r>
            <w:r w:rsidRPr="00211A9F">
              <w:rPr>
                <w:lang w:val="en-US"/>
              </w:rPr>
              <w:t>6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4F5152" w:rsidRPr="00211A9F" w:rsidRDefault="004F5152" w:rsidP="00B013D3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Опашка населенных пунктов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ru-RU"/>
              </w:rPr>
            </w:pPr>
            <w:proofErr w:type="gramStart"/>
            <w:r w:rsidRPr="00211A9F">
              <w:rPr>
                <w:lang w:val="ru-RU"/>
              </w:rPr>
              <w:t>км</w:t>
            </w:r>
            <w:proofErr w:type="gramEnd"/>
            <w:r w:rsidRPr="00211A9F">
              <w:rPr>
                <w:lang w:val="ru-RU"/>
              </w:rPr>
              <w:t>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F5152" w:rsidRPr="00211A9F" w:rsidRDefault="00F74CF6" w:rsidP="0071479C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fldChar w:fldCharType="begin"/>
            </w:r>
            <w:r w:rsidR="004F5152" w:rsidRPr="00211A9F">
              <w:rPr>
                <w:lang w:val="ru-RU"/>
              </w:rPr>
              <w:instrText xml:space="preserve"> =SUM(right) \# "0,0" </w:instrText>
            </w:r>
            <w:r w:rsidRPr="00211A9F">
              <w:rPr>
                <w:lang w:val="ru-RU"/>
              </w:rPr>
              <w:fldChar w:fldCharType="separate"/>
            </w:r>
            <w:r w:rsidR="00425197" w:rsidRPr="00211A9F">
              <w:rPr>
                <w:noProof/>
                <w:lang w:val="ru-RU"/>
              </w:rPr>
              <w:t>11,4</w:t>
            </w:r>
            <w:r w:rsidRPr="00211A9F">
              <w:rPr>
                <w:lang w:val="ru-RU"/>
              </w:rPr>
              <w:fldChar w:fldCharType="end"/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3,8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3,8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3,8</w:t>
            </w:r>
          </w:p>
        </w:tc>
      </w:tr>
      <w:tr w:rsidR="004F5152" w:rsidRPr="00211A9F" w:rsidTr="002C13FC">
        <w:trPr>
          <w:trHeight w:val="259"/>
        </w:trPr>
        <w:tc>
          <w:tcPr>
            <w:tcW w:w="601" w:type="dxa"/>
            <w:tcBorders>
              <w:top w:val="single" w:sz="4" w:space="0" w:color="auto"/>
            </w:tcBorders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en-US"/>
              </w:rPr>
              <w:t>1</w:t>
            </w:r>
            <w:r w:rsidRPr="00211A9F">
              <w:rPr>
                <w:lang w:val="ru-RU"/>
              </w:rPr>
              <w:t>.7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4F5152" w:rsidRPr="00211A9F" w:rsidRDefault="004F5152" w:rsidP="00B013D3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Обслуживание автоматической пожарной сигнализации в здании администрации Александровского сельского поселения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Кол-во заключенных контрактов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4F5152" w:rsidRPr="00211A9F" w:rsidRDefault="00F74CF6" w:rsidP="0071479C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fldChar w:fldCharType="begin"/>
            </w:r>
            <w:r w:rsidR="004F5152" w:rsidRPr="00211A9F">
              <w:rPr>
                <w:lang w:val="ru-RU"/>
              </w:rPr>
              <w:instrText xml:space="preserve"> =SUM(right) \# "0,0" </w:instrText>
            </w:r>
            <w:r w:rsidRPr="00211A9F">
              <w:rPr>
                <w:lang w:val="ru-RU"/>
              </w:rPr>
              <w:fldChar w:fldCharType="separate"/>
            </w:r>
            <w:r w:rsidR="00425197" w:rsidRPr="00211A9F">
              <w:rPr>
                <w:noProof/>
                <w:lang w:val="ru-RU"/>
              </w:rPr>
              <w:t>3,0</w:t>
            </w:r>
            <w:r w:rsidRPr="00211A9F">
              <w:rPr>
                <w:lang w:val="ru-RU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</w:t>
            </w:r>
          </w:p>
        </w:tc>
      </w:tr>
      <w:tr w:rsidR="00425197" w:rsidRPr="00211A9F" w:rsidTr="002C13FC">
        <w:trPr>
          <w:trHeight w:val="465"/>
        </w:trPr>
        <w:tc>
          <w:tcPr>
            <w:tcW w:w="601" w:type="dxa"/>
            <w:tcBorders>
              <w:top w:val="single" w:sz="4" w:space="0" w:color="auto"/>
            </w:tcBorders>
          </w:tcPr>
          <w:p w:rsidR="00425197" w:rsidRPr="00211A9F" w:rsidRDefault="00425197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1.8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425197" w:rsidRPr="00211A9F" w:rsidRDefault="00425197" w:rsidP="00B013D3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 xml:space="preserve">Ремонт и установка пожарных гидрантов и колодцев на территории Александровского сельского поселения </w:t>
            </w:r>
            <w:proofErr w:type="spellStart"/>
            <w:r w:rsidRPr="00211A9F">
              <w:rPr>
                <w:lang w:val="ru-RU"/>
              </w:rPr>
              <w:t>Ейского</w:t>
            </w:r>
            <w:proofErr w:type="spellEnd"/>
            <w:r w:rsidRPr="00211A9F">
              <w:rPr>
                <w:lang w:val="ru-RU"/>
              </w:rPr>
              <w:t xml:space="preserve"> района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425197" w:rsidRPr="00211A9F" w:rsidRDefault="00425197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единиц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425197" w:rsidRPr="00211A9F" w:rsidRDefault="00EE26D1" w:rsidP="0071479C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425197" w:rsidRPr="00211A9F" w:rsidRDefault="00425197" w:rsidP="00A82999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425197" w:rsidRPr="00211A9F" w:rsidRDefault="00425197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425197" w:rsidRPr="00211A9F" w:rsidRDefault="00EE26D1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</w:t>
            </w:r>
          </w:p>
        </w:tc>
      </w:tr>
      <w:tr w:rsidR="004F5152" w:rsidRPr="00211A9F" w:rsidTr="002C13FC">
        <w:trPr>
          <w:trHeight w:val="465"/>
        </w:trPr>
        <w:tc>
          <w:tcPr>
            <w:tcW w:w="601" w:type="dxa"/>
            <w:tcBorders>
              <w:top w:val="single" w:sz="4" w:space="0" w:color="auto"/>
            </w:tcBorders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1.9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4F5152" w:rsidRPr="00211A9F" w:rsidRDefault="004F5152" w:rsidP="00B013D3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 xml:space="preserve">Изготовление проектной документации для установки пожарных гидрантов и колодцев на территории Александровского сельского поселения </w:t>
            </w:r>
            <w:proofErr w:type="spellStart"/>
            <w:r w:rsidRPr="00211A9F">
              <w:rPr>
                <w:lang w:val="ru-RU"/>
              </w:rPr>
              <w:t>Ейского</w:t>
            </w:r>
            <w:proofErr w:type="spellEnd"/>
            <w:r w:rsidRPr="00211A9F">
              <w:rPr>
                <w:lang w:val="ru-RU"/>
              </w:rPr>
              <w:t xml:space="preserve"> района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единиц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4F5152" w:rsidRPr="00211A9F" w:rsidRDefault="00F74CF6" w:rsidP="0071479C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fldChar w:fldCharType="begin"/>
            </w:r>
            <w:r w:rsidR="004F5152" w:rsidRPr="00211A9F">
              <w:rPr>
                <w:lang w:val="ru-RU"/>
              </w:rPr>
              <w:instrText xml:space="preserve"> =SUM(right) \# "0,0" </w:instrText>
            </w:r>
            <w:r w:rsidRPr="00211A9F">
              <w:rPr>
                <w:lang w:val="ru-RU"/>
              </w:rPr>
              <w:fldChar w:fldCharType="separate"/>
            </w:r>
            <w:r w:rsidR="00425197" w:rsidRPr="00211A9F">
              <w:rPr>
                <w:noProof/>
                <w:lang w:val="ru-RU"/>
              </w:rPr>
              <w:t>1,0</w:t>
            </w:r>
            <w:r w:rsidRPr="00211A9F">
              <w:rPr>
                <w:lang w:val="ru-RU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4F5152" w:rsidRPr="00211A9F" w:rsidRDefault="004F5152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4F5152" w:rsidRPr="00211A9F" w:rsidRDefault="008409DC" w:rsidP="0071479C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4F5152" w:rsidRPr="00211A9F" w:rsidRDefault="008409DC" w:rsidP="0071479C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</w:t>
            </w:r>
          </w:p>
        </w:tc>
      </w:tr>
      <w:tr w:rsidR="0064124D" w:rsidRPr="00211A9F" w:rsidTr="002C13FC">
        <w:tc>
          <w:tcPr>
            <w:tcW w:w="9747" w:type="dxa"/>
            <w:gridSpan w:val="7"/>
          </w:tcPr>
          <w:p w:rsidR="0064124D" w:rsidRPr="00211A9F" w:rsidRDefault="0064124D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 xml:space="preserve">2. </w:t>
            </w:r>
            <w:r w:rsidRPr="00211A9F">
              <w:t>«Мероприятия по предупреждению и ликвидации чрезвычайных ситуаций, стихийных</w:t>
            </w:r>
            <w:r w:rsidRPr="00211A9F">
              <w:rPr>
                <w:lang w:val="ru-RU"/>
              </w:rPr>
              <w:t xml:space="preserve"> </w:t>
            </w:r>
            <w:r w:rsidRPr="00211A9F">
              <w:t>бедствий и их последствий, а так же подготовка и обучение населения в области гражданской обороны в Александровском сельском поселении Ейского района на 20</w:t>
            </w:r>
            <w:r w:rsidRPr="00211A9F">
              <w:rPr>
                <w:lang w:val="ru-RU"/>
              </w:rPr>
              <w:t>21</w:t>
            </w:r>
            <w:r w:rsidRPr="00211A9F">
              <w:t>-20</w:t>
            </w:r>
            <w:r w:rsidRPr="00211A9F">
              <w:rPr>
                <w:lang w:val="ru-RU"/>
              </w:rPr>
              <w:t>23</w:t>
            </w:r>
            <w:r w:rsidRPr="00211A9F">
              <w:t xml:space="preserve"> годы»</w:t>
            </w:r>
          </w:p>
        </w:tc>
      </w:tr>
      <w:tr w:rsidR="0064124D" w:rsidRPr="00211A9F" w:rsidTr="002C13FC">
        <w:trPr>
          <w:trHeight w:val="855"/>
        </w:trPr>
        <w:tc>
          <w:tcPr>
            <w:tcW w:w="601" w:type="dxa"/>
            <w:tcBorders>
              <w:bottom w:val="single" w:sz="4" w:space="0" w:color="auto"/>
            </w:tcBorders>
          </w:tcPr>
          <w:p w:rsidR="0064124D" w:rsidRPr="00211A9F" w:rsidRDefault="0064124D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2.1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64124D" w:rsidRPr="00211A9F" w:rsidRDefault="0064124D" w:rsidP="00C261DD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Приобретение, установка и поддержание в готовности системы оповещения населения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64124D" w:rsidRPr="00211A9F" w:rsidRDefault="0092184D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единиц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64124D" w:rsidRPr="00211A9F" w:rsidRDefault="00FB34E0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</w:t>
            </w:r>
            <w:r w:rsidR="0064124D" w:rsidRPr="00211A9F">
              <w:rPr>
                <w:lang w:val="ru-RU"/>
              </w:rPr>
              <w:t>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64124D" w:rsidRPr="00211A9F" w:rsidRDefault="00A82999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</w:t>
            </w:r>
            <w:r w:rsidR="0064124D" w:rsidRPr="00211A9F">
              <w:rPr>
                <w:lang w:val="ru-RU"/>
              </w:rPr>
              <w:t>,0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64124D" w:rsidRPr="00211A9F" w:rsidRDefault="00A82999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</w:t>
            </w:r>
            <w:r w:rsidR="0064124D" w:rsidRPr="00211A9F">
              <w:rPr>
                <w:lang w:val="ru-RU"/>
              </w:rPr>
              <w:t>,0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64124D" w:rsidRPr="00211A9F" w:rsidRDefault="00FB34E0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</w:t>
            </w:r>
            <w:r w:rsidR="0064124D" w:rsidRPr="00211A9F">
              <w:rPr>
                <w:lang w:val="ru-RU"/>
              </w:rPr>
              <w:t>,0</w:t>
            </w:r>
          </w:p>
        </w:tc>
      </w:tr>
      <w:tr w:rsidR="0064124D" w:rsidRPr="00211A9F" w:rsidTr="002C13FC">
        <w:trPr>
          <w:trHeight w:val="2475"/>
        </w:trPr>
        <w:tc>
          <w:tcPr>
            <w:tcW w:w="601" w:type="dxa"/>
            <w:tcBorders>
              <w:bottom w:val="single" w:sz="4" w:space="0" w:color="auto"/>
            </w:tcBorders>
          </w:tcPr>
          <w:p w:rsidR="0064124D" w:rsidRPr="00211A9F" w:rsidRDefault="0064124D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2.2</w:t>
            </w:r>
          </w:p>
        </w:tc>
        <w:tc>
          <w:tcPr>
            <w:tcW w:w="2554" w:type="dxa"/>
            <w:tcBorders>
              <w:bottom w:val="single" w:sz="4" w:space="0" w:color="auto"/>
            </w:tcBorders>
          </w:tcPr>
          <w:p w:rsidR="0064124D" w:rsidRPr="00211A9F" w:rsidRDefault="0064124D" w:rsidP="00B013D3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 xml:space="preserve">Предупреждение чрезвычайных ситуаций и повышение безопасности путем пропаганды и обучения населения защите от чрезвычайных </w:t>
            </w:r>
            <w:r w:rsidRPr="00211A9F">
              <w:rPr>
                <w:lang w:val="ru-RU"/>
              </w:rPr>
              <w:lastRenderedPageBreak/>
              <w:t xml:space="preserve">ситуаций природного и техногенного характера 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64124D" w:rsidRPr="00211A9F" w:rsidRDefault="0092184D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lastRenderedPageBreak/>
              <w:t>количество человек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64124D" w:rsidRPr="00211A9F" w:rsidRDefault="00FB34E0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</w:t>
            </w:r>
            <w:r w:rsidR="0064124D" w:rsidRPr="00211A9F">
              <w:rPr>
                <w:lang w:val="ru-RU"/>
              </w:rPr>
              <w:t>,0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64124D" w:rsidRPr="00211A9F" w:rsidRDefault="00A82999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</w:t>
            </w:r>
            <w:r w:rsidR="0064124D" w:rsidRPr="00211A9F">
              <w:rPr>
                <w:lang w:val="ru-RU"/>
              </w:rPr>
              <w:t>,0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:rsidR="0064124D" w:rsidRPr="00211A9F" w:rsidRDefault="0064124D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0,0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64124D" w:rsidRPr="00211A9F" w:rsidRDefault="00FB34E0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</w:t>
            </w:r>
            <w:r w:rsidR="0064124D" w:rsidRPr="00211A9F">
              <w:rPr>
                <w:lang w:val="ru-RU"/>
              </w:rPr>
              <w:t>,0</w:t>
            </w:r>
          </w:p>
        </w:tc>
      </w:tr>
      <w:tr w:rsidR="008409DC" w:rsidRPr="00211A9F" w:rsidTr="002C13FC">
        <w:trPr>
          <w:trHeight w:val="555"/>
        </w:trPr>
        <w:tc>
          <w:tcPr>
            <w:tcW w:w="601" w:type="dxa"/>
            <w:tcBorders>
              <w:top w:val="single" w:sz="4" w:space="0" w:color="auto"/>
            </w:tcBorders>
          </w:tcPr>
          <w:p w:rsidR="008409DC" w:rsidRPr="00211A9F" w:rsidRDefault="008409DC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lastRenderedPageBreak/>
              <w:t>2.3</w:t>
            </w:r>
          </w:p>
        </w:tc>
        <w:tc>
          <w:tcPr>
            <w:tcW w:w="2554" w:type="dxa"/>
            <w:tcBorders>
              <w:top w:val="single" w:sz="4" w:space="0" w:color="auto"/>
            </w:tcBorders>
          </w:tcPr>
          <w:p w:rsidR="008409DC" w:rsidRPr="00211A9F" w:rsidRDefault="008409DC" w:rsidP="00B013D3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Организация сходов граждан по организации добровольного страхования жилых помещений в зонах подтопления, с вручением памяток по порядку действий в случае ЧС</w:t>
            </w: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8409DC" w:rsidRPr="00211A9F" w:rsidRDefault="008409DC" w:rsidP="0071479C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Кол-во памяток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8409DC" w:rsidRPr="00211A9F" w:rsidRDefault="00F74CF6" w:rsidP="0071479C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fldChar w:fldCharType="begin"/>
            </w:r>
            <w:r w:rsidR="008409DC" w:rsidRPr="00211A9F">
              <w:rPr>
                <w:lang w:val="ru-RU"/>
              </w:rPr>
              <w:instrText xml:space="preserve"> =SUM(right) \# "0,0" </w:instrText>
            </w:r>
            <w:r w:rsidRPr="00211A9F">
              <w:rPr>
                <w:lang w:val="ru-RU"/>
              </w:rPr>
              <w:fldChar w:fldCharType="separate"/>
            </w:r>
            <w:r w:rsidR="00425197" w:rsidRPr="00211A9F">
              <w:rPr>
                <w:noProof/>
                <w:lang w:val="ru-RU"/>
              </w:rPr>
              <w:t>100,0</w:t>
            </w:r>
            <w:r w:rsidRPr="00211A9F">
              <w:rPr>
                <w:lang w:val="ru-RU"/>
              </w:rPr>
              <w:fldChar w:fldCharType="end"/>
            </w:r>
          </w:p>
        </w:tc>
        <w:tc>
          <w:tcPr>
            <w:tcW w:w="1163" w:type="dxa"/>
            <w:tcBorders>
              <w:top w:val="single" w:sz="4" w:space="0" w:color="auto"/>
            </w:tcBorders>
            <w:vAlign w:val="center"/>
          </w:tcPr>
          <w:p w:rsidR="008409DC" w:rsidRPr="00211A9F" w:rsidRDefault="008409DC" w:rsidP="0071479C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</w:tcBorders>
            <w:vAlign w:val="center"/>
          </w:tcPr>
          <w:p w:rsidR="008409DC" w:rsidRPr="00211A9F" w:rsidRDefault="008409DC" w:rsidP="0071479C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100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vAlign w:val="center"/>
          </w:tcPr>
          <w:p w:rsidR="008409DC" w:rsidRPr="00211A9F" w:rsidRDefault="008409DC" w:rsidP="0071479C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</w:t>
            </w:r>
          </w:p>
        </w:tc>
      </w:tr>
      <w:tr w:rsidR="008409DC" w:rsidRPr="00211A9F" w:rsidTr="002C13FC">
        <w:tc>
          <w:tcPr>
            <w:tcW w:w="601" w:type="dxa"/>
          </w:tcPr>
          <w:p w:rsidR="008409DC" w:rsidRPr="00211A9F" w:rsidRDefault="008409DC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2.4</w:t>
            </w:r>
          </w:p>
        </w:tc>
        <w:tc>
          <w:tcPr>
            <w:tcW w:w="2554" w:type="dxa"/>
          </w:tcPr>
          <w:p w:rsidR="008409DC" w:rsidRPr="00211A9F" w:rsidRDefault="008409DC" w:rsidP="00B013D3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Освежение материального резерва</w:t>
            </w:r>
          </w:p>
        </w:tc>
        <w:tc>
          <w:tcPr>
            <w:tcW w:w="1599" w:type="dxa"/>
            <w:vAlign w:val="center"/>
          </w:tcPr>
          <w:p w:rsidR="008409DC" w:rsidRPr="00211A9F" w:rsidRDefault="008409DC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единиц</w:t>
            </w:r>
          </w:p>
        </w:tc>
        <w:tc>
          <w:tcPr>
            <w:tcW w:w="1537" w:type="dxa"/>
            <w:vAlign w:val="center"/>
          </w:tcPr>
          <w:p w:rsidR="008409DC" w:rsidRPr="00211A9F" w:rsidRDefault="00EE26D1" w:rsidP="0071479C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61</w:t>
            </w:r>
          </w:p>
        </w:tc>
        <w:tc>
          <w:tcPr>
            <w:tcW w:w="1163" w:type="dxa"/>
            <w:vAlign w:val="center"/>
          </w:tcPr>
          <w:p w:rsidR="008409DC" w:rsidRPr="00211A9F" w:rsidRDefault="008409DC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0,0</w:t>
            </w:r>
          </w:p>
        </w:tc>
        <w:tc>
          <w:tcPr>
            <w:tcW w:w="1164" w:type="dxa"/>
            <w:vAlign w:val="center"/>
          </w:tcPr>
          <w:p w:rsidR="008409DC" w:rsidRPr="00211A9F" w:rsidRDefault="008409DC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</w:t>
            </w:r>
          </w:p>
        </w:tc>
        <w:tc>
          <w:tcPr>
            <w:tcW w:w="1129" w:type="dxa"/>
            <w:vAlign w:val="center"/>
          </w:tcPr>
          <w:p w:rsidR="008409DC" w:rsidRPr="00211A9F" w:rsidRDefault="00EE26D1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60</w:t>
            </w:r>
          </w:p>
        </w:tc>
      </w:tr>
      <w:tr w:rsidR="0064124D" w:rsidRPr="00211A9F" w:rsidTr="002C13FC">
        <w:tc>
          <w:tcPr>
            <w:tcW w:w="9747" w:type="dxa"/>
            <w:gridSpan w:val="7"/>
          </w:tcPr>
          <w:p w:rsidR="0064124D" w:rsidRPr="00211A9F" w:rsidRDefault="0064124D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color w:val="000000"/>
                <w:lang w:val="ru-RU"/>
              </w:rPr>
              <w:t xml:space="preserve">3. </w:t>
            </w:r>
            <w:r w:rsidRPr="00211A9F">
              <w:rPr>
                <w:color w:val="000000"/>
              </w:rPr>
              <w:t>«Обеспечение безопасности на водных</w:t>
            </w:r>
            <w:r w:rsidRPr="00211A9F">
              <w:rPr>
                <w:color w:val="000000"/>
                <w:lang w:val="ru-RU"/>
              </w:rPr>
              <w:t xml:space="preserve"> объектах</w:t>
            </w:r>
            <w:r w:rsidRPr="00211A9F">
              <w:rPr>
                <w:color w:val="000000"/>
              </w:rPr>
              <w:t xml:space="preserve"> </w:t>
            </w:r>
            <w:r w:rsidRPr="00211A9F">
              <w:rPr>
                <w:color w:val="000000"/>
                <w:lang w:val="ru-RU"/>
              </w:rPr>
              <w:t xml:space="preserve">в Александровском сельском поселении </w:t>
            </w:r>
            <w:proofErr w:type="spellStart"/>
            <w:r w:rsidRPr="00211A9F">
              <w:rPr>
                <w:color w:val="000000"/>
                <w:lang w:val="ru-RU"/>
              </w:rPr>
              <w:t>Ейского</w:t>
            </w:r>
            <w:proofErr w:type="spellEnd"/>
            <w:r w:rsidRPr="00211A9F">
              <w:rPr>
                <w:color w:val="000000"/>
                <w:lang w:val="ru-RU"/>
              </w:rPr>
              <w:t xml:space="preserve"> района на 2021-2023 годы</w:t>
            </w:r>
            <w:r w:rsidRPr="00211A9F">
              <w:rPr>
                <w:color w:val="000000"/>
              </w:rPr>
              <w:t>»</w:t>
            </w:r>
          </w:p>
        </w:tc>
      </w:tr>
      <w:tr w:rsidR="008409DC" w:rsidRPr="00211A9F" w:rsidTr="002C13FC">
        <w:tc>
          <w:tcPr>
            <w:tcW w:w="601" w:type="dxa"/>
          </w:tcPr>
          <w:p w:rsidR="008409DC" w:rsidRPr="00211A9F" w:rsidRDefault="008409DC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3.1</w:t>
            </w:r>
          </w:p>
        </w:tc>
        <w:tc>
          <w:tcPr>
            <w:tcW w:w="2554" w:type="dxa"/>
          </w:tcPr>
          <w:p w:rsidR="008409DC" w:rsidRPr="00211A9F" w:rsidRDefault="008409DC" w:rsidP="00B013D3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Мероприятия по приобретению и установке предупреждающих и запрещающих знаков и аншлагов с круглосуточными номерами оперативных служб</w:t>
            </w:r>
          </w:p>
        </w:tc>
        <w:tc>
          <w:tcPr>
            <w:tcW w:w="1599" w:type="dxa"/>
            <w:vAlign w:val="center"/>
          </w:tcPr>
          <w:p w:rsidR="008409DC" w:rsidRPr="00211A9F" w:rsidRDefault="008409DC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единиц</w:t>
            </w:r>
          </w:p>
        </w:tc>
        <w:tc>
          <w:tcPr>
            <w:tcW w:w="1537" w:type="dxa"/>
            <w:vAlign w:val="center"/>
          </w:tcPr>
          <w:p w:rsidR="008409DC" w:rsidRPr="00211A9F" w:rsidRDefault="00F74CF6" w:rsidP="0071479C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fldChar w:fldCharType="begin"/>
            </w:r>
            <w:r w:rsidR="008409DC" w:rsidRPr="00211A9F">
              <w:rPr>
                <w:lang w:val="ru-RU"/>
              </w:rPr>
              <w:instrText xml:space="preserve"> =SUM(right) \# "0,0" </w:instrText>
            </w:r>
            <w:r w:rsidRPr="00211A9F">
              <w:rPr>
                <w:lang w:val="ru-RU"/>
              </w:rPr>
              <w:fldChar w:fldCharType="separate"/>
            </w:r>
            <w:r w:rsidR="00425197" w:rsidRPr="00211A9F">
              <w:rPr>
                <w:noProof/>
                <w:lang w:val="ru-RU"/>
              </w:rPr>
              <w:t>3,0</w:t>
            </w:r>
            <w:r w:rsidRPr="00211A9F">
              <w:rPr>
                <w:lang w:val="ru-RU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409DC" w:rsidRPr="00211A9F" w:rsidRDefault="008409DC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0,0</w:t>
            </w:r>
          </w:p>
        </w:tc>
        <w:tc>
          <w:tcPr>
            <w:tcW w:w="1164" w:type="dxa"/>
            <w:vAlign w:val="center"/>
          </w:tcPr>
          <w:p w:rsidR="008409DC" w:rsidRPr="00211A9F" w:rsidRDefault="008409DC" w:rsidP="0064124D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</w:t>
            </w:r>
          </w:p>
        </w:tc>
        <w:tc>
          <w:tcPr>
            <w:tcW w:w="1129" w:type="dxa"/>
            <w:vAlign w:val="center"/>
          </w:tcPr>
          <w:p w:rsidR="008409DC" w:rsidRPr="00211A9F" w:rsidRDefault="008409DC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2</w:t>
            </w:r>
          </w:p>
        </w:tc>
      </w:tr>
      <w:tr w:rsidR="00811AED" w:rsidRPr="00211A9F" w:rsidTr="002C13FC">
        <w:tc>
          <w:tcPr>
            <w:tcW w:w="601" w:type="dxa"/>
          </w:tcPr>
          <w:p w:rsidR="00811AED" w:rsidRPr="00211A9F" w:rsidRDefault="00811AED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3.2</w:t>
            </w:r>
          </w:p>
        </w:tc>
        <w:tc>
          <w:tcPr>
            <w:tcW w:w="2554" w:type="dxa"/>
          </w:tcPr>
          <w:p w:rsidR="00811AED" w:rsidRPr="00211A9F" w:rsidRDefault="00811AED" w:rsidP="00B013D3">
            <w:pPr>
              <w:spacing w:line="0" w:lineRule="atLeast"/>
              <w:rPr>
                <w:lang w:val="ru-RU"/>
              </w:rPr>
            </w:pPr>
            <w:r w:rsidRPr="00211A9F">
              <w:rPr>
                <w:lang w:val="ru-RU"/>
              </w:rPr>
              <w:t>Мероприятия по предотвращению  происшествий на воде путем проведения бесед, лекций, изготовления наглядной агитации</w:t>
            </w:r>
          </w:p>
        </w:tc>
        <w:tc>
          <w:tcPr>
            <w:tcW w:w="1599" w:type="dxa"/>
            <w:vAlign w:val="center"/>
          </w:tcPr>
          <w:p w:rsidR="00811AED" w:rsidRPr="00211A9F" w:rsidRDefault="00811AED" w:rsidP="0071479C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единиц</w:t>
            </w:r>
          </w:p>
        </w:tc>
        <w:tc>
          <w:tcPr>
            <w:tcW w:w="1537" w:type="dxa"/>
            <w:vAlign w:val="center"/>
          </w:tcPr>
          <w:p w:rsidR="00811AED" w:rsidRPr="00211A9F" w:rsidRDefault="00F74CF6" w:rsidP="0071479C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fldChar w:fldCharType="begin"/>
            </w:r>
            <w:r w:rsidR="00811AED" w:rsidRPr="00211A9F">
              <w:rPr>
                <w:lang w:val="ru-RU"/>
              </w:rPr>
              <w:instrText xml:space="preserve"> =SUM(right) \# "0,0" </w:instrText>
            </w:r>
            <w:r w:rsidRPr="00211A9F">
              <w:rPr>
                <w:lang w:val="ru-RU"/>
              </w:rPr>
              <w:fldChar w:fldCharType="separate"/>
            </w:r>
            <w:r w:rsidR="00425197" w:rsidRPr="00211A9F">
              <w:rPr>
                <w:noProof/>
                <w:lang w:val="ru-RU"/>
              </w:rPr>
              <w:t>2,0</w:t>
            </w:r>
            <w:r w:rsidRPr="00211A9F">
              <w:rPr>
                <w:lang w:val="ru-RU"/>
              </w:rPr>
              <w:fldChar w:fldCharType="end"/>
            </w:r>
          </w:p>
        </w:tc>
        <w:tc>
          <w:tcPr>
            <w:tcW w:w="1163" w:type="dxa"/>
            <w:vAlign w:val="center"/>
          </w:tcPr>
          <w:p w:rsidR="00811AED" w:rsidRPr="00211A9F" w:rsidRDefault="00811AED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0,0</w:t>
            </w:r>
          </w:p>
        </w:tc>
        <w:tc>
          <w:tcPr>
            <w:tcW w:w="1164" w:type="dxa"/>
            <w:vAlign w:val="center"/>
          </w:tcPr>
          <w:p w:rsidR="00811AED" w:rsidRPr="00211A9F" w:rsidRDefault="00811AED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</w:t>
            </w:r>
          </w:p>
        </w:tc>
        <w:tc>
          <w:tcPr>
            <w:tcW w:w="1129" w:type="dxa"/>
            <w:vAlign w:val="center"/>
          </w:tcPr>
          <w:p w:rsidR="00811AED" w:rsidRPr="00211A9F" w:rsidRDefault="00811AED" w:rsidP="00B013D3">
            <w:pPr>
              <w:spacing w:line="0" w:lineRule="atLeast"/>
              <w:jc w:val="center"/>
              <w:rPr>
                <w:lang w:val="ru-RU"/>
              </w:rPr>
            </w:pPr>
            <w:r w:rsidRPr="00211A9F">
              <w:rPr>
                <w:lang w:val="ru-RU"/>
              </w:rPr>
              <w:t>1</w:t>
            </w:r>
          </w:p>
        </w:tc>
      </w:tr>
    </w:tbl>
    <w:p w:rsidR="00022746" w:rsidRPr="00211A9F" w:rsidRDefault="00022746" w:rsidP="00022746">
      <w:pPr>
        <w:spacing w:line="0" w:lineRule="atLeast"/>
        <w:rPr>
          <w:sz w:val="28"/>
          <w:szCs w:val="28"/>
          <w:lang w:val="ru-RU"/>
        </w:rPr>
      </w:pPr>
    </w:p>
    <w:p w:rsidR="00022746" w:rsidRPr="00211A9F" w:rsidRDefault="00022746" w:rsidP="00022746">
      <w:pPr>
        <w:jc w:val="center"/>
        <w:rPr>
          <w:sz w:val="28"/>
          <w:szCs w:val="28"/>
        </w:rPr>
      </w:pPr>
      <w:r w:rsidRPr="00211A9F">
        <w:rPr>
          <w:sz w:val="28"/>
          <w:szCs w:val="28"/>
          <w:lang w:val="ru-RU"/>
        </w:rPr>
        <w:t>7</w:t>
      </w:r>
      <w:r w:rsidRPr="00211A9F">
        <w:rPr>
          <w:sz w:val="28"/>
          <w:szCs w:val="28"/>
        </w:rPr>
        <w:t>.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 xml:space="preserve">Методика оценки эффективности </w:t>
      </w:r>
    </w:p>
    <w:p w:rsidR="00022746" w:rsidRPr="00211A9F" w:rsidRDefault="00022746" w:rsidP="00022746">
      <w:pPr>
        <w:jc w:val="center"/>
        <w:rPr>
          <w:sz w:val="28"/>
          <w:szCs w:val="28"/>
        </w:rPr>
      </w:pPr>
      <w:r w:rsidRPr="00211A9F">
        <w:rPr>
          <w:sz w:val="28"/>
          <w:szCs w:val="28"/>
        </w:rPr>
        <w:t>реализации муниципальной программы</w:t>
      </w:r>
    </w:p>
    <w:p w:rsidR="00022746" w:rsidRPr="00211A9F" w:rsidRDefault="00022746" w:rsidP="00022746">
      <w:pPr>
        <w:widowControl w:val="0"/>
        <w:autoSpaceDE w:val="0"/>
        <w:jc w:val="center"/>
        <w:rPr>
          <w:sz w:val="28"/>
          <w:szCs w:val="28"/>
          <w:lang w:val="ru-RU"/>
        </w:rPr>
      </w:pPr>
    </w:p>
    <w:p w:rsidR="009E700A" w:rsidRPr="00211A9F" w:rsidRDefault="009E700A" w:rsidP="009E700A">
      <w:pPr>
        <w:spacing w:line="240" w:lineRule="atLeast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программы, изложенной в приложении № 5 к постановлению </w:t>
      </w:r>
      <w:r w:rsidRPr="00211A9F">
        <w:rPr>
          <w:sz w:val="28"/>
          <w:szCs w:val="28"/>
        </w:rPr>
        <w:lastRenderedPageBreak/>
        <w:t>администрации Александровского</w:t>
      </w:r>
      <w:r w:rsidRPr="00211A9F">
        <w:rPr>
          <w:bCs/>
          <w:sz w:val="28"/>
          <w:szCs w:val="28"/>
        </w:rPr>
        <w:t xml:space="preserve"> </w:t>
      </w:r>
      <w:r w:rsidRPr="00211A9F">
        <w:rPr>
          <w:sz w:val="28"/>
          <w:szCs w:val="28"/>
        </w:rPr>
        <w:t xml:space="preserve">сельского поселения Ейского района от </w:t>
      </w:r>
      <w:r w:rsidRPr="00211A9F">
        <w:rPr>
          <w:sz w:val="28"/>
          <w:szCs w:val="28"/>
          <w:lang w:val="ru-RU"/>
        </w:rPr>
        <w:t>26</w:t>
      </w:r>
      <w:r w:rsidRPr="00211A9F">
        <w:rPr>
          <w:sz w:val="28"/>
          <w:szCs w:val="28"/>
        </w:rPr>
        <w:t xml:space="preserve"> </w:t>
      </w:r>
      <w:r w:rsidRPr="00211A9F">
        <w:rPr>
          <w:sz w:val="28"/>
          <w:szCs w:val="28"/>
          <w:lang w:val="ru-RU"/>
        </w:rPr>
        <w:t>декабря</w:t>
      </w:r>
      <w:r w:rsidRPr="00211A9F">
        <w:rPr>
          <w:sz w:val="28"/>
          <w:szCs w:val="28"/>
        </w:rPr>
        <w:t xml:space="preserve"> 2014 года № </w:t>
      </w:r>
      <w:r w:rsidRPr="00211A9F">
        <w:rPr>
          <w:sz w:val="28"/>
          <w:szCs w:val="28"/>
          <w:lang w:val="ru-RU"/>
        </w:rPr>
        <w:t>189</w:t>
      </w:r>
      <w:r w:rsidRPr="00211A9F">
        <w:rPr>
          <w:sz w:val="28"/>
          <w:szCs w:val="28"/>
        </w:rPr>
        <w:t xml:space="preserve"> «О порядке </w:t>
      </w:r>
      <w:r w:rsidRPr="00211A9F">
        <w:rPr>
          <w:bCs/>
          <w:sz w:val="28"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Pr="00211A9F">
        <w:rPr>
          <w:sz w:val="28"/>
          <w:szCs w:val="28"/>
        </w:rPr>
        <w:t>Александровского</w:t>
      </w:r>
      <w:r w:rsidRPr="00211A9F">
        <w:rPr>
          <w:bCs/>
          <w:sz w:val="28"/>
          <w:szCs w:val="28"/>
        </w:rPr>
        <w:t xml:space="preserve"> сельского поселения Ейского района»</w:t>
      </w:r>
      <w:r w:rsidRPr="00211A9F">
        <w:rPr>
          <w:bCs/>
          <w:sz w:val="28"/>
          <w:szCs w:val="28"/>
          <w:lang w:val="ru-RU"/>
        </w:rPr>
        <w:t>.</w:t>
      </w:r>
    </w:p>
    <w:p w:rsidR="009E700A" w:rsidRPr="00211A9F" w:rsidRDefault="009E700A" w:rsidP="00022746">
      <w:pPr>
        <w:widowControl w:val="0"/>
        <w:autoSpaceDE w:val="0"/>
        <w:jc w:val="center"/>
        <w:rPr>
          <w:sz w:val="28"/>
          <w:szCs w:val="28"/>
          <w:lang w:val="ru-RU"/>
        </w:rPr>
      </w:pPr>
    </w:p>
    <w:p w:rsidR="00022746" w:rsidRPr="00211A9F" w:rsidRDefault="00022746" w:rsidP="00022746">
      <w:pPr>
        <w:autoSpaceDE w:val="0"/>
        <w:jc w:val="center"/>
        <w:rPr>
          <w:sz w:val="28"/>
          <w:szCs w:val="28"/>
        </w:rPr>
      </w:pPr>
      <w:r w:rsidRPr="00211A9F">
        <w:rPr>
          <w:bCs/>
          <w:sz w:val="28"/>
          <w:szCs w:val="28"/>
          <w:lang w:val="ru-RU"/>
        </w:rPr>
        <w:t>8</w:t>
      </w:r>
      <w:r w:rsidRPr="00211A9F">
        <w:rPr>
          <w:bCs/>
          <w:sz w:val="28"/>
          <w:szCs w:val="28"/>
        </w:rPr>
        <w:t>.</w:t>
      </w:r>
      <w:r w:rsidR="007751E3"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 xml:space="preserve">Порядок взаимодействия ответственного </w:t>
      </w:r>
      <w:r w:rsidRPr="00211A9F">
        <w:rPr>
          <w:bCs/>
          <w:sz w:val="28"/>
          <w:szCs w:val="28"/>
        </w:rPr>
        <w:br/>
        <w:t xml:space="preserve">исполнителя и участников </w:t>
      </w:r>
      <w:r w:rsidRPr="00211A9F">
        <w:rPr>
          <w:sz w:val="28"/>
          <w:szCs w:val="28"/>
        </w:rPr>
        <w:t xml:space="preserve">муниципальной программы </w:t>
      </w:r>
      <w:r w:rsidRPr="00211A9F">
        <w:rPr>
          <w:sz w:val="28"/>
          <w:szCs w:val="28"/>
          <w:lang w:val="ru-RU"/>
        </w:rPr>
        <w:t>Александровского</w:t>
      </w:r>
      <w:r w:rsidRPr="00211A9F">
        <w:rPr>
          <w:sz w:val="28"/>
          <w:szCs w:val="28"/>
        </w:rPr>
        <w:t xml:space="preserve"> сельского поселения Ейского района </w:t>
      </w:r>
    </w:p>
    <w:p w:rsidR="00022746" w:rsidRPr="00211A9F" w:rsidRDefault="00022746" w:rsidP="00022746">
      <w:pPr>
        <w:autoSpaceDE w:val="0"/>
        <w:jc w:val="center"/>
        <w:rPr>
          <w:bCs/>
          <w:sz w:val="28"/>
          <w:szCs w:val="28"/>
        </w:rPr>
      </w:pPr>
    </w:p>
    <w:p w:rsidR="00022746" w:rsidRPr="00211A9F" w:rsidRDefault="008C32D4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sz w:val="28"/>
          <w:szCs w:val="28"/>
          <w:lang w:val="ru-RU"/>
        </w:rPr>
        <w:t>Начальник организационного отдела администрации</w:t>
      </w:r>
      <w:r w:rsidR="00022746" w:rsidRPr="00211A9F">
        <w:rPr>
          <w:sz w:val="28"/>
          <w:szCs w:val="28"/>
        </w:rPr>
        <w:t xml:space="preserve"> </w:t>
      </w:r>
      <w:r w:rsidR="00022746" w:rsidRPr="00211A9F">
        <w:rPr>
          <w:sz w:val="28"/>
          <w:szCs w:val="28"/>
          <w:lang w:val="ru-RU"/>
        </w:rPr>
        <w:t>Александровского</w:t>
      </w:r>
      <w:r w:rsidR="00022746" w:rsidRPr="00211A9F">
        <w:rPr>
          <w:sz w:val="28"/>
          <w:szCs w:val="28"/>
        </w:rPr>
        <w:t xml:space="preserve"> сельского поселения Ейского района</w:t>
      </w:r>
      <w:r w:rsidR="00022746" w:rsidRPr="00211A9F">
        <w:rPr>
          <w:bCs/>
          <w:sz w:val="28"/>
          <w:szCs w:val="28"/>
        </w:rPr>
        <w:t xml:space="preserve">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Реализация программы осуществляется в соответствии с пла</w:t>
      </w:r>
      <w:r w:rsidR="009E079B" w:rsidRPr="00211A9F">
        <w:rPr>
          <w:bCs/>
          <w:sz w:val="28"/>
          <w:szCs w:val="28"/>
        </w:rPr>
        <w:t>ном реализации программы (далее</w:t>
      </w:r>
      <w:r w:rsidR="009E079B"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>– план реализации), разрабатываемым на очередной финанс</w:t>
      </w:r>
      <w:r w:rsidR="009E079B" w:rsidRPr="00211A9F">
        <w:rPr>
          <w:bCs/>
          <w:sz w:val="28"/>
          <w:szCs w:val="28"/>
        </w:rPr>
        <w:t xml:space="preserve">овый год и </w:t>
      </w:r>
      <w:r w:rsidRPr="00211A9F">
        <w:rPr>
          <w:bCs/>
          <w:sz w:val="28"/>
          <w:szCs w:val="28"/>
        </w:rPr>
        <w:t>содержащим перечень значимых контрольных событий программы с указанием их сроков и ожидаемых результатов.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План реализации разрабатывается </w:t>
      </w:r>
      <w:r w:rsidR="008C32D4" w:rsidRPr="00211A9F">
        <w:rPr>
          <w:bCs/>
          <w:sz w:val="28"/>
          <w:szCs w:val="28"/>
          <w:lang w:val="ru-RU"/>
        </w:rPr>
        <w:t xml:space="preserve">организационным отделом </w:t>
      </w:r>
      <w:r w:rsidRPr="00211A9F">
        <w:rPr>
          <w:bCs/>
          <w:sz w:val="28"/>
          <w:szCs w:val="28"/>
        </w:rPr>
        <w:t>администраци</w:t>
      </w:r>
      <w:r w:rsidR="008C32D4" w:rsidRPr="00211A9F">
        <w:rPr>
          <w:bCs/>
          <w:sz w:val="28"/>
          <w:szCs w:val="28"/>
          <w:lang w:val="ru-RU"/>
        </w:rPr>
        <w:t>и</w:t>
      </w:r>
      <w:r w:rsidRPr="00211A9F">
        <w:rPr>
          <w:bCs/>
          <w:sz w:val="28"/>
          <w:szCs w:val="28"/>
        </w:rPr>
        <w:t xml:space="preserve"> поселения совместно с участниками программы и утверждается главой </w:t>
      </w:r>
      <w:r w:rsidRPr="00211A9F">
        <w:rPr>
          <w:sz w:val="28"/>
          <w:szCs w:val="28"/>
          <w:lang w:val="ru-RU"/>
        </w:rPr>
        <w:t>Александровского</w:t>
      </w:r>
      <w:r w:rsidRPr="00211A9F">
        <w:rPr>
          <w:sz w:val="28"/>
          <w:szCs w:val="28"/>
        </w:rPr>
        <w:t xml:space="preserve"> сельского поселения Ейского района</w:t>
      </w:r>
      <w:r w:rsidRPr="00211A9F">
        <w:rPr>
          <w:bCs/>
          <w:sz w:val="28"/>
          <w:szCs w:val="28"/>
        </w:rPr>
        <w:t xml:space="preserve"> не позднее 5 рабочих дней со дня утверждения постановлением администрации </w:t>
      </w:r>
      <w:r w:rsidRPr="00211A9F">
        <w:rPr>
          <w:sz w:val="28"/>
          <w:szCs w:val="28"/>
          <w:lang w:val="ru-RU"/>
        </w:rPr>
        <w:t>Александровского</w:t>
      </w:r>
      <w:r w:rsidRPr="00211A9F">
        <w:rPr>
          <w:sz w:val="28"/>
          <w:szCs w:val="28"/>
        </w:rPr>
        <w:t xml:space="preserve"> сельского поселения Ейского района</w:t>
      </w:r>
      <w:r w:rsidRPr="00211A9F">
        <w:rPr>
          <w:bCs/>
          <w:sz w:val="28"/>
          <w:szCs w:val="28"/>
        </w:rPr>
        <w:t xml:space="preserve"> и далее ежегодно.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Участники программы представляют для разработки плана реализации информацию не позднее 1 ноября текущего года.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Внесение изменений в план реализации проводится на основании предложений от участников программы в течение года выполнения плана реализации.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В случае принятия решения по согласованию с участниками программы о внесении изменений в план реализации, не влияющих на параметры программы, план с учетом изменений утверждается  не позднее 5 рабочих дней со дня принятия решения.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Контроль за выполнением программы осуществляется </w:t>
      </w:r>
      <w:r w:rsidR="00DB256D" w:rsidRPr="00211A9F">
        <w:rPr>
          <w:bCs/>
          <w:sz w:val="28"/>
          <w:szCs w:val="28"/>
          <w:lang w:val="ru-RU"/>
        </w:rPr>
        <w:t xml:space="preserve">организационным отделом </w:t>
      </w:r>
      <w:r w:rsidRPr="00211A9F">
        <w:rPr>
          <w:bCs/>
          <w:sz w:val="28"/>
          <w:szCs w:val="28"/>
        </w:rPr>
        <w:t>администраци</w:t>
      </w:r>
      <w:r w:rsidR="00DB256D" w:rsidRPr="00211A9F">
        <w:rPr>
          <w:bCs/>
          <w:sz w:val="28"/>
          <w:szCs w:val="28"/>
          <w:lang w:val="ru-RU"/>
        </w:rPr>
        <w:t>и</w:t>
      </w:r>
      <w:r w:rsidRPr="00211A9F">
        <w:rPr>
          <w:bCs/>
          <w:sz w:val="28"/>
          <w:szCs w:val="28"/>
        </w:rPr>
        <w:t xml:space="preserve"> </w:t>
      </w:r>
      <w:r w:rsidRPr="00211A9F">
        <w:rPr>
          <w:sz w:val="28"/>
          <w:szCs w:val="28"/>
          <w:lang w:val="ru-RU"/>
        </w:rPr>
        <w:t>Александровского</w:t>
      </w:r>
      <w:r w:rsidRPr="00211A9F">
        <w:rPr>
          <w:sz w:val="28"/>
          <w:szCs w:val="28"/>
        </w:rPr>
        <w:t xml:space="preserve"> сельского поселения Ейского района</w:t>
      </w:r>
      <w:r w:rsidRPr="00211A9F">
        <w:rPr>
          <w:bCs/>
          <w:sz w:val="28"/>
          <w:szCs w:val="28"/>
        </w:rPr>
        <w:t>.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В целях обеспечения оперативного контроля за реализацией программы вносится на рассмотрение главы </w:t>
      </w:r>
      <w:r w:rsidRPr="00211A9F">
        <w:rPr>
          <w:sz w:val="28"/>
          <w:szCs w:val="28"/>
          <w:lang w:val="ru-RU"/>
        </w:rPr>
        <w:t>Александровского</w:t>
      </w:r>
      <w:r w:rsidRPr="00211A9F">
        <w:rPr>
          <w:sz w:val="28"/>
          <w:szCs w:val="28"/>
        </w:rPr>
        <w:t xml:space="preserve"> сельского поселения Ейского района</w:t>
      </w:r>
      <w:r w:rsidRPr="00211A9F">
        <w:rPr>
          <w:bCs/>
          <w:sz w:val="28"/>
          <w:szCs w:val="28"/>
        </w:rPr>
        <w:t xml:space="preserve"> отчет об исполнении плана реализации по итогам: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1)</w:t>
      </w:r>
      <w:r w:rsidR="009C36CE"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>полугодия, 9 месяцев – до 15-го числа второго месяца, следующего за отчетным периодом;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2)</w:t>
      </w:r>
      <w:r w:rsidR="009C36CE"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>за год – до 1 марта года, следующего за отчетным.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Участники программы представляют информацию для разработки отчета об исполнении плана реализации по итогам: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lastRenderedPageBreak/>
        <w:t>1)</w:t>
      </w:r>
      <w:r w:rsidR="009C36CE"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>полугодия – до 15-го числа первого месяца, следующего за отчетным периодом;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2)</w:t>
      </w:r>
      <w:r w:rsidR="009C36CE"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>за год не позднее 1 февраля года, следующего за отчетным.</w:t>
      </w:r>
    </w:p>
    <w:p w:rsidR="0014392A" w:rsidRPr="00211A9F" w:rsidRDefault="0014392A" w:rsidP="009C36CE">
      <w:pPr>
        <w:ind w:firstLine="720"/>
        <w:jc w:val="both"/>
        <w:rPr>
          <w:bCs/>
          <w:sz w:val="28"/>
          <w:szCs w:val="28"/>
        </w:rPr>
      </w:pP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 по разработке и реализации муниципальных программ </w:t>
      </w:r>
      <w:r w:rsidRPr="00211A9F">
        <w:rPr>
          <w:sz w:val="28"/>
          <w:szCs w:val="28"/>
          <w:lang w:val="ru-RU"/>
        </w:rPr>
        <w:t>Александровского</w:t>
      </w:r>
      <w:r w:rsidRPr="00211A9F">
        <w:rPr>
          <w:sz w:val="28"/>
          <w:szCs w:val="28"/>
        </w:rPr>
        <w:t xml:space="preserve"> сельского поселения Ейского района</w:t>
      </w:r>
      <w:r w:rsidRPr="00211A9F">
        <w:rPr>
          <w:bCs/>
          <w:sz w:val="28"/>
          <w:szCs w:val="28"/>
        </w:rPr>
        <w:t xml:space="preserve"> (далее – методические рекомендации).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Отчет об исполнении плана реализации после рассмотрения подлежит размещению в течение 5 рабочих дней на официальном сайте администрации поселения в информационно-телекоммуникационной сети Интернет. 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  <w:lang w:val="ru-RU"/>
        </w:rPr>
        <w:t xml:space="preserve">Начальник </w:t>
      </w:r>
      <w:r w:rsidR="00D97245" w:rsidRPr="00211A9F">
        <w:rPr>
          <w:bCs/>
          <w:sz w:val="28"/>
          <w:szCs w:val="28"/>
          <w:lang w:val="ru-RU"/>
        </w:rPr>
        <w:t>организационного</w:t>
      </w:r>
      <w:r w:rsidRPr="00211A9F">
        <w:rPr>
          <w:bCs/>
          <w:sz w:val="28"/>
          <w:szCs w:val="28"/>
          <w:lang w:val="ru-RU"/>
        </w:rPr>
        <w:t xml:space="preserve"> отдела администрации Александровского сельского поселения </w:t>
      </w:r>
      <w:proofErr w:type="spellStart"/>
      <w:r w:rsidRPr="00211A9F">
        <w:rPr>
          <w:bCs/>
          <w:sz w:val="28"/>
          <w:szCs w:val="28"/>
          <w:lang w:val="ru-RU"/>
        </w:rPr>
        <w:t>Ейского</w:t>
      </w:r>
      <w:proofErr w:type="spellEnd"/>
      <w:r w:rsidRPr="00211A9F">
        <w:rPr>
          <w:bCs/>
          <w:sz w:val="28"/>
          <w:szCs w:val="28"/>
          <w:lang w:val="ru-RU"/>
        </w:rPr>
        <w:t xml:space="preserve"> района</w:t>
      </w:r>
      <w:r w:rsidRPr="00211A9F">
        <w:rPr>
          <w:bCs/>
          <w:sz w:val="28"/>
          <w:szCs w:val="28"/>
        </w:rPr>
        <w:t xml:space="preserve"> подготавливает, согласовывает и вносит на рассмотрение главе </w:t>
      </w:r>
      <w:r w:rsidRPr="00211A9F">
        <w:rPr>
          <w:sz w:val="28"/>
          <w:szCs w:val="28"/>
          <w:lang w:val="ru-RU"/>
        </w:rPr>
        <w:t>Александровского</w:t>
      </w:r>
      <w:r w:rsidRPr="00211A9F">
        <w:rPr>
          <w:sz w:val="28"/>
          <w:szCs w:val="28"/>
        </w:rPr>
        <w:t xml:space="preserve"> сельского поселения Ейского района</w:t>
      </w:r>
      <w:r w:rsidRPr="00211A9F">
        <w:rPr>
          <w:bCs/>
          <w:sz w:val="28"/>
          <w:szCs w:val="28"/>
        </w:rPr>
        <w:t xml:space="preserve"> проект постановления об утверждении отчета о реализации программы за год.</w:t>
      </w:r>
    </w:p>
    <w:p w:rsidR="00022746" w:rsidRPr="00211A9F" w:rsidRDefault="00022746" w:rsidP="009C36CE">
      <w:pPr>
        <w:tabs>
          <w:tab w:val="left" w:pos="2200"/>
        </w:tabs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Годовой отчет содержит:  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1)</w:t>
      </w:r>
      <w:r w:rsidR="009C36CE"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>конкретные результаты, достигнутые за отчетный период;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2)</w:t>
      </w:r>
      <w:r w:rsidR="009C36CE"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>перечень мероприятий, выполненных и не выполненных (с указанием причин) в установленные сроки;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3)</w:t>
      </w:r>
      <w:r w:rsidR="009C36CE"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>анализ факторов, повлиявших на ход реализации программы;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4)</w:t>
      </w:r>
      <w:r w:rsidR="009C36CE"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>данные об использовании бюджетных ассигнований на выполнение мероприятий;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bookmarkStart w:id="1" w:name="sub_10324"/>
      <w:r w:rsidRPr="00211A9F">
        <w:rPr>
          <w:bCs/>
          <w:sz w:val="28"/>
          <w:szCs w:val="28"/>
        </w:rPr>
        <w:t>6)</w:t>
      </w:r>
      <w:r w:rsidR="009C36CE"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 xml:space="preserve">сведения о достижении значений показателей (индикаторов) 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муниципальной программы; 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bookmarkStart w:id="2" w:name="sub_10325"/>
      <w:bookmarkEnd w:id="1"/>
      <w:r w:rsidRPr="00211A9F">
        <w:rPr>
          <w:bCs/>
          <w:sz w:val="28"/>
          <w:szCs w:val="28"/>
        </w:rPr>
        <w:t>7)</w:t>
      </w:r>
      <w:r w:rsidR="009C36CE"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>информацию о внесенных изменениях в программу;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8)</w:t>
      </w:r>
      <w:r w:rsidR="009C36CE"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>информацию о результатах оценки бюджетной эффективности программы;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9)</w:t>
      </w:r>
      <w:r w:rsidR="009C36CE"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 xml:space="preserve">предложения по дальнейшей реализации программы </w:t>
      </w:r>
      <w:r w:rsidRPr="00211A9F">
        <w:rPr>
          <w:bCs/>
          <w:sz w:val="28"/>
          <w:szCs w:val="28"/>
        </w:rPr>
        <w:br/>
        <w:t>(в том числе по оптимизации бюджетных расходов на реализацию основных мероприятий программы и корректировки целевых показателей реализации программы на текущий финансовый год и плановый период);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bookmarkStart w:id="3" w:name="sub_10326"/>
      <w:bookmarkEnd w:id="2"/>
      <w:r w:rsidRPr="00211A9F">
        <w:rPr>
          <w:bCs/>
          <w:sz w:val="28"/>
          <w:szCs w:val="28"/>
        </w:rPr>
        <w:t>10)</w:t>
      </w:r>
      <w:r w:rsidR="009C36CE"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>иную информацию в соответствии с методическими указаниями.</w:t>
      </w:r>
    </w:p>
    <w:bookmarkEnd w:id="3"/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Оценка эффективности реализации программы проводится в составе годового отчета в соответствии с методическими рекомендациями. 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По результатам оценки эффективности программы администрацией </w:t>
      </w:r>
      <w:r w:rsidRPr="00211A9F">
        <w:rPr>
          <w:sz w:val="28"/>
          <w:szCs w:val="28"/>
          <w:lang w:val="ru-RU"/>
        </w:rPr>
        <w:t>Александровского</w:t>
      </w:r>
      <w:r w:rsidRPr="00211A9F">
        <w:rPr>
          <w:sz w:val="28"/>
          <w:szCs w:val="28"/>
        </w:rPr>
        <w:t xml:space="preserve"> сельского поселения Ейского района</w:t>
      </w:r>
      <w:r w:rsidRPr="00211A9F">
        <w:rPr>
          <w:bCs/>
          <w:sz w:val="28"/>
          <w:szCs w:val="28"/>
        </w:rPr>
        <w:t xml:space="preserve"> может быть принято решение о необходимости прекращения или об изменении, начиная с очередного финансового года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В случае принятия решения о необходимости прекращения или об изменении, начиная с очередного финансового года программы, в том числе необходимости изменения объема бюджетных ассигнований на финансовое обеспечение реализации программы в месячный срок вносится </w:t>
      </w:r>
      <w:r w:rsidRPr="00211A9F">
        <w:rPr>
          <w:bCs/>
          <w:sz w:val="28"/>
          <w:szCs w:val="28"/>
        </w:rPr>
        <w:lastRenderedPageBreak/>
        <w:t>соответствующий проект постановления в порядке, установленном Регламентом.</w:t>
      </w:r>
    </w:p>
    <w:p w:rsidR="00022746" w:rsidRPr="00211A9F" w:rsidRDefault="00022746" w:rsidP="009C36CE">
      <w:pPr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В случае внесения в программу изменений, влияющих на параметры плана реализации не позднее 5 рабочих дней со дня утверждения изменений вносится соответствующие изменения в план реализации.</w:t>
      </w:r>
    </w:p>
    <w:p w:rsidR="006F2999" w:rsidRPr="00211A9F" w:rsidRDefault="006F2999" w:rsidP="00022746">
      <w:pPr>
        <w:widowControl w:val="0"/>
        <w:autoSpaceDE w:val="0"/>
        <w:ind w:firstLine="851"/>
        <w:jc w:val="both"/>
        <w:rPr>
          <w:bCs/>
          <w:sz w:val="28"/>
          <w:szCs w:val="28"/>
          <w:lang w:val="ru-RU"/>
        </w:rPr>
      </w:pPr>
    </w:p>
    <w:p w:rsidR="00022746" w:rsidRPr="00211A9F" w:rsidRDefault="00022746" w:rsidP="00022746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211A9F">
        <w:rPr>
          <w:bCs/>
          <w:sz w:val="28"/>
          <w:szCs w:val="28"/>
        </w:rPr>
        <w:t>Информация о реализации программы подлежит размещению на сайте.</w:t>
      </w:r>
    </w:p>
    <w:p w:rsidR="00022746" w:rsidRPr="00211A9F" w:rsidRDefault="00022746" w:rsidP="00022746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022746" w:rsidRPr="00211A9F" w:rsidRDefault="00022746" w:rsidP="00022746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9. Подпрограмма </w:t>
      </w:r>
      <w:r w:rsidRPr="00211A9F">
        <w:rPr>
          <w:sz w:val="28"/>
          <w:szCs w:val="28"/>
        </w:rPr>
        <w:t>«Пожарная безопасность в Александровском сельском поселении Ейского района на 20</w:t>
      </w:r>
      <w:r w:rsidR="00833315" w:rsidRPr="00211A9F">
        <w:rPr>
          <w:sz w:val="28"/>
          <w:szCs w:val="28"/>
          <w:lang w:val="ru-RU"/>
        </w:rPr>
        <w:t>21</w:t>
      </w:r>
      <w:r w:rsidRPr="00211A9F">
        <w:rPr>
          <w:sz w:val="28"/>
          <w:szCs w:val="28"/>
        </w:rPr>
        <w:t>-20</w:t>
      </w:r>
      <w:r w:rsidR="00833315" w:rsidRPr="00211A9F">
        <w:rPr>
          <w:sz w:val="28"/>
          <w:szCs w:val="28"/>
          <w:lang w:val="ru-RU"/>
        </w:rPr>
        <w:t>23</w:t>
      </w:r>
      <w:r w:rsidRPr="00211A9F">
        <w:rPr>
          <w:sz w:val="28"/>
          <w:szCs w:val="28"/>
        </w:rPr>
        <w:t xml:space="preserve"> годы»</w:t>
      </w:r>
    </w:p>
    <w:p w:rsidR="00022746" w:rsidRPr="00211A9F" w:rsidRDefault="00022746" w:rsidP="00022746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</w:p>
    <w:p w:rsidR="00022746" w:rsidRPr="00211A9F" w:rsidRDefault="00022746" w:rsidP="009C36CE">
      <w:pPr>
        <w:widowControl w:val="0"/>
        <w:autoSpaceDE w:val="0"/>
        <w:ind w:firstLine="720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9.1. Паспорт муниципальной подпрограммы </w:t>
      </w:r>
      <w:r w:rsidRPr="00211A9F">
        <w:rPr>
          <w:sz w:val="28"/>
          <w:szCs w:val="28"/>
        </w:rPr>
        <w:t>«Пожарная безопасность в Александровском сельском поселении Ейского района на 20</w:t>
      </w:r>
      <w:r w:rsidR="00833315" w:rsidRPr="00211A9F">
        <w:rPr>
          <w:sz w:val="28"/>
          <w:szCs w:val="28"/>
          <w:lang w:val="ru-RU"/>
        </w:rPr>
        <w:t>21</w:t>
      </w:r>
      <w:r w:rsidRPr="00211A9F">
        <w:rPr>
          <w:sz w:val="28"/>
          <w:szCs w:val="28"/>
        </w:rPr>
        <w:t>-20</w:t>
      </w:r>
      <w:r w:rsidR="00833315" w:rsidRPr="00211A9F">
        <w:rPr>
          <w:sz w:val="28"/>
          <w:szCs w:val="28"/>
          <w:lang w:val="ru-RU"/>
        </w:rPr>
        <w:t>23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>годы»</w:t>
      </w:r>
      <w:r w:rsidRPr="00211A9F">
        <w:rPr>
          <w:sz w:val="28"/>
          <w:szCs w:val="28"/>
          <w:lang w:val="ru-RU"/>
        </w:rPr>
        <w:t xml:space="preserve"> </w:t>
      </w:r>
    </w:p>
    <w:p w:rsidR="00022746" w:rsidRPr="00211A9F" w:rsidRDefault="00022746" w:rsidP="00022746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30"/>
        <w:gridCol w:w="6343"/>
      </w:tblGrid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  <w:rPr>
                <w:lang w:val="ru-RU"/>
              </w:rPr>
            </w:pPr>
            <w:r w:rsidRPr="00211A9F">
              <w:t xml:space="preserve">Наименование </w:t>
            </w:r>
            <w:r w:rsidRPr="00211A9F">
              <w:rPr>
                <w:lang w:val="ru-RU"/>
              </w:rPr>
              <w:t xml:space="preserve">муниципальной подпрограммы 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  <w:r w:rsidRPr="00211A9F">
              <w:t>«Пожарная безопасность в Александровском сельском поселении Ейского района на 20</w:t>
            </w:r>
            <w:r w:rsidR="00ED1EAF" w:rsidRPr="00211A9F">
              <w:rPr>
                <w:lang w:val="ru-RU"/>
              </w:rPr>
              <w:t>21</w:t>
            </w:r>
            <w:r w:rsidRPr="00211A9F">
              <w:t>-20</w:t>
            </w:r>
            <w:r w:rsidRPr="00211A9F">
              <w:rPr>
                <w:lang w:val="ru-RU"/>
              </w:rPr>
              <w:t>2</w:t>
            </w:r>
            <w:r w:rsidR="00ED1EAF" w:rsidRPr="00211A9F">
              <w:rPr>
                <w:lang w:val="ru-RU"/>
              </w:rPr>
              <w:t>3</w:t>
            </w:r>
            <w:r w:rsidRPr="00211A9F">
              <w:t xml:space="preserve"> годы» </w:t>
            </w:r>
            <w:r w:rsidRPr="00211A9F">
              <w:rPr>
                <w:lang w:val="ru-RU"/>
              </w:rPr>
              <w:t>(далее – подпрограмма 1)</w:t>
            </w:r>
          </w:p>
          <w:p w:rsidR="00022746" w:rsidRPr="00211A9F" w:rsidRDefault="00022746" w:rsidP="00397A49">
            <w:pPr>
              <w:ind w:firstLine="215"/>
              <w:jc w:val="both"/>
            </w:pP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t xml:space="preserve">Ответственный исполнитель муниципальной  подпрограммы 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pStyle w:val="a7"/>
              <w:ind w:firstLine="215"/>
              <w:jc w:val="both"/>
              <w:rPr>
                <w:sz w:val="24"/>
                <w:szCs w:val="24"/>
              </w:rPr>
            </w:pPr>
            <w:r w:rsidRPr="00211A9F">
              <w:rPr>
                <w:sz w:val="24"/>
                <w:szCs w:val="24"/>
              </w:rPr>
              <w:t xml:space="preserve">организационный отдел администрации Александровского сельского поселения </w:t>
            </w:r>
            <w:proofErr w:type="spellStart"/>
            <w:r w:rsidRPr="00211A9F">
              <w:rPr>
                <w:sz w:val="24"/>
                <w:szCs w:val="24"/>
              </w:rPr>
              <w:t>Ейского</w:t>
            </w:r>
            <w:proofErr w:type="spellEnd"/>
            <w:r w:rsidRPr="00211A9F">
              <w:rPr>
                <w:sz w:val="24"/>
                <w:szCs w:val="24"/>
              </w:rPr>
              <w:t xml:space="preserve"> района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t>Соисполнители муниципальной подпрограммы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</w:p>
          <w:p w:rsidR="00022746" w:rsidRPr="00211A9F" w:rsidRDefault="00022746" w:rsidP="00397A49">
            <w:pPr>
              <w:ind w:firstLine="215"/>
              <w:jc w:val="both"/>
            </w:pPr>
            <w:r w:rsidRPr="00211A9F">
              <w:rPr>
                <w:lang w:val="ru-RU"/>
              </w:rPr>
              <w:t>о</w:t>
            </w:r>
            <w:r w:rsidRPr="00211A9F">
              <w:t>тсутствуют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  <w:rPr>
                <w:lang w:val="ru-RU"/>
              </w:rPr>
            </w:pPr>
            <w:r w:rsidRPr="00211A9F">
              <w:t>Участники муниципальной подпрограммы</w:t>
            </w: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</w:p>
        </w:tc>
        <w:tc>
          <w:tcPr>
            <w:tcW w:w="6343" w:type="dxa"/>
          </w:tcPr>
          <w:p w:rsidR="00022746" w:rsidRPr="00211A9F" w:rsidRDefault="00022746" w:rsidP="00397A49">
            <w:pPr>
              <w:pStyle w:val="a7"/>
              <w:ind w:firstLine="215"/>
              <w:jc w:val="both"/>
              <w:rPr>
                <w:sz w:val="24"/>
                <w:szCs w:val="24"/>
              </w:rPr>
            </w:pPr>
          </w:p>
          <w:p w:rsidR="00022746" w:rsidRPr="00211A9F" w:rsidRDefault="00022746" w:rsidP="00397A49">
            <w:pPr>
              <w:pStyle w:val="a7"/>
              <w:ind w:firstLine="215"/>
              <w:jc w:val="both"/>
              <w:rPr>
                <w:sz w:val="24"/>
                <w:szCs w:val="24"/>
              </w:rPr>
            </w:pPr>
            <w:r w:rsidRPr="00211A9F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211A9F">
              <w:rPr>
                <w:sz w:val="24"/>
                <w:szCs w:val="24"/>
              </w:rPr>
              <w:t>Ейского</w:t>
            </w:r>
            <w:proofErr w:type="spellEnd"/>
            <w:r w:rsidRPr="00211A9F">
              <w:rPr>
                <w:sz w:val="24"/>
                <w:szCs w:val="24"/>
              </w:rPr>
              <w:t xml:space="preserve"> района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  <w:rPr>
                <w:lang w:val="ru-RU"/>
              </w:rPr>
            </w:pPr>
            <w:r w:rsidRPr="00211A9F">
              <w:t>Программно-целевые инструменты муниципальной подпрограммы</w:t>
            </w: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</w:p>
        </w:tc>
        <w:tc>
          <w:tcPr>
            <w:tcW w:w="6343" w:type="dxa"/>
          </w:tcPr>
          <w:p w:rsidR="00022746" w:rsidRPr="00211A9F" w:rsidRDefault="009C36CE" w:rsidP="00397A49">
            <w:pPr>
              <w:ind w:firstLine="215"/>
              <w:jc w:val="both"/>
            </w:pPr>
            <w:r w:rsidRPr="00211A9F">
              <w:rPr>
                <w:lang w:val="ru-RU"/>
              </w:rPr>
              <w:t>о</w:t>
            </w:r>
            <w:r w:rsidR="00022746" w:rsidRPr="00211A9F">
              <w:t>тсутствуют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t>Цель</w:t>
            </w: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  <w:r w:rsidRPr="00211A9F">
              <w:t>муниципальной подпрограммы</w:t>
            </w: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</w:p>
        </w:tc>
        <w:tc>
          <w:tcPr>
            <w:tcW w:w="6343" w:type="dxa"/>
          </w:tcPr>
          <w:p w:rsidR="00022746" w:rsidRPr="00211A9F" w:rsidRDefault="00022746" w:rsidP="00397A49">
            <w:pPr>
              <w:widowControl w:val="0"/>
              <w:autoSpaceDE w:val="0"/>
              <w:ind w:firstLine="215"/>
              <w:jc w:val="both"/>
            </w:pPr>
            <w:r w:rsidRPr="00211A9F">
              <w:rPr>
                <w:lang w:val="ru-RU"/>
              </w:rPr>
              <w:t>совершенствование обеспечения пожарной безопасности на территории сельского поселения</w:t>
            </w:r>
            <w:r w:rsidRPr="00211A9F">
              <w:rPr>
                <w:bCs/>
              </w:rPr>
              <w:t xml:space="preserve"> 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t>Задачи</w:t>
            </w:r>
          </w:p>
          <w:p w:rsidR="00022746" w:rsidRPr="00211A9F" w:rsidRDefault="00022746" w:rsidP="00022746">
            <w:pPr>
              <w:jc w:val="both"/>
              <w:rPr>
                <w:bCs/>
              </w:rPr>
            </w:pPr>
            <w:r w:rsidRPr="00211A9F">
              <w:t>муниципальной подпрограммы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повышение противопожарной защищенности населенных пунктов;</w:t>
            </w:r>
          </w:p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</w:p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пропаганда знаний, подготовка и обучение населения всех категорий в области пожарной безопасности</w:t>
            </w:r>
            <w:r w:rsidR="00FA3D2E" w:rsidRPr="00211A9F">
              <w:rPr>
                <w:lang w:val="ru-RU"/>
              </w:rPr>
              <w:t>.</w:t>
            </w:r>
          </w:p>
          <w:p w:rsidR="00022746" w:rsidRPr="00211A9F" w:rsidRDefault="00022746" w:rsidP="002146FB">
            <w:pPr>
              <w:ind w:firstLine="215"/>
              <w:jc w:val="both"/>
            </w:pP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  <w:rPr>
                <w:bCs/>
              </w:rPr>
            </w:pPr>
            <w:r w:rsidRPr="00211A9F">
              <w:t>Целевые индикаторы и показатели муниципальной подпрограммы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autoSpaceDE w:val="0"/>
              <w:ind w:firstLine="215"/>
              <w:jc w:val="both"/>
              <w:rPr>
                <w:bCs/>
                <w:lang w:val="ru-RU"/>
              </w:rPr>
            </w:pPr>
            <w:r w:rsidRPr="00211A9F">
              <w:rPr>
                <w:bCs/>
                <w:lang w:val="ru-RU"/>
              </w:rPr>
              <w:t>сокращение количества пожаров;</w:t>
            </w:r>
          </w:p>
          <w:p w:rsidR="00022746" w:rsidRPr="00211A9F" w:rsidRDefault="00022746" w:rsidP="00397A49">
            <w:pPr>
              <w:autoSpaceDE w:val="0"/>
              <w:ind w:firstLine="215"/>
              <w:jc w:val="both"/>
              <w:rPr>
                <w:bCs/>
                <w:lang w:val="ru-RU"/>
              </w:rPr>
            </w:pPr>
          </w:p>
          <w:p w:rsidR="00022746" w:rsidRPr="00211A9F" w:rsidRDefault="00022746" w:rsidP="00397A49">
            <w:pPr>
              <w:autoSpaceDE w:val="0"/>
              <w:ind w:firstLine="215"/>
              <w:jc w:val="both"/>
              <w:rPr>
                <w:bCs/>
                <w:lang w:val="ru-RU"/>
              </w:rPr>
            </w:pPr>
            <w:r w:rsidRPr="00211A9F">
              <w:rPr>
                <w:bCs/>
                <w:lang w:val="ru-RU"/>
              </w:rPr>
              <w:t>увеличение степени оснащенности противопожарным оборудованием.</w:t>
            </w:r>
          </w:p>
          <w:p w:rsidR="00022746" w:rsidRPr="00211A9F" w:rsidRDefault="00022746" w:rsidP="00397A49">
            <w:pPr>
              <w:autoSpaceDE w:val="0"/>
              <w:ind w:firstLine="215"/>
              <w:jc w:val="both"/>
              <w:rPr>
                <w:lang w:val="ru-RU"/>
              </w:rPr>
            </w:pP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t>Этапы и сроки</w:t>
            </w: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  <w:r w:rsidRPr="00211A9F">
              <w:t xml:space="preserve">реализации муниципальной </w:t>
            </w:r>
            <w:r w:rsidRPr="00211A9F">
              <w:lastRenderedPageBreak/>
              <w:t>подпрограммы</w:t>
            </w: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</w:p>
        </w:tc>
        <w:tc>
          <w:tcPr>
            <w:tcW w:w="6343" w:type="dxa"/>
          </w:tcPr>
          <w:p w:rsidR="00022746" w:rsidRPr="00211A9F" w:rsidRDefault="007751E3" w:rsidP="00397A49">
            <w:pPr>
              <w:ind w:firstLine="215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lastRenderedPageBreak/>
              <w:t>с</w:t>
            </w:r>
            <w:r w:rsidR="00022746" w:rsidRPr="00211A9F">
              <w:t>рок реализации: 20</w:t>
            </w:r>
            <w:r w:rsidR="00ED1EAF" w:rsidRPr="00211A9F">
              <w:rPr>
                <w:lang w:val="ru-RU"/>
              </w:rPr>
              <w:t>21</w:t>
            </w:r>
            <w:r w:rsidR="00022746" w:rsidRPr="00211A9F">
              <w:t xml:space="preserve"> - 20</w:t>
            </w:r>
            <w:r w:rsidR="00022746" w:rsidRPr="00211A9F">
              <w:rPr>
                <w:lang w:val="ru-RU"/>
              </w:rPr>
              <w:t>2</w:t>
            </w:r>
            <w:r w:rsidR="00ED1EAF" w:rsidRPr="00211A9F">
              <w:rPr>
                <w:lang w:val="ru-RU"/>
              </w:rPr>
              <w:t>3</w:t>
            </w:r>
            <w:r w:rsidR="00022746" w:rsidRPr="00211A9F">
              <w:t xml:space="preserve"> годы</w:t>
            </w:r>
            <w:r w:rsidR="00022746" w:rsidRPr="00211A9F">
              <w:rPr>
                <w:lang w:val="ru-RU"/>
              </w:rPr>
              <w:t>.</w:t>
            </w:r>
          </w:p>
          <w:p w:rsidR="00022746" w:rsidRPr="00211A9F" w:rsidRDefault="00022746" w:rsidP="00397A49">
            <w:pPr>
              <w:ind w:firstLine="215"/>
              <w:jc w:val="both"/>
            </w:pPr>
            <w:r w:rsidRPr="00211A9F">
              <w:t xml:space="preserve">Этапы реализации </w:t>
            </w:r>
            <w:r w:rsidRPr="00211A9F">
              <w:rPr>
                <w:lang w:val="ru-RU"/>
              </w:rPr>
              <w:t>подпрограммы 1</w:t>
            </w:r>
            <w:r w:rsidRPr="00211A9F">
              <w:t xml:space="preserve"> не предусмотрены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lastRenderedPageBreak/>
              <w:t>Ресурсное обеспечение муниципальной подпрограммы</w:t>
            </w:r>
          </w:p>
        </w:tc>
        <w:tc>
          <w:tcPr>
            <w:tcW w:w="6343" w:type="dxa"/>
          </w:tcPr>
          <w:p w:rsidR="00022746" w:rsidRPr="00211A9F" w:rsidRDefault="007751E3" w:rsidP="00397A49">
            <w:pPr>
              <w:widowControl w:val="0"/>
              <w:autoSpaceDE w:val="0"/>
              <w:ind w:firstLine="215"/>
              <w:jc w:val="both"/>
            </w:pPr>
            <w:r w:rsidRPr="00211A9F">
              <w:rPr>
                <w:lang w:val="ru-RU"/>
              </w:rPr>
              <w:t>о</w:t>
            </w:r>
            <w:r w:rsidR="00022746" w:rsidRPr="00211A9F">
              <w:t xml:space="preserve">бъем ассигнований местного бюджета подпрограммы </w:t>
            </w:r>
            <w:r w:rsidR="00022746" w:rsidRPr="00211A9F">
              <w:rPr>
                <w:lang w:val="ru-RU"/>
              </w:rPr>
              <w:t>1</w:t>
            </w:r>
            <w:r w:rsidR="00022746" w:rsidRPr="00211A9F">
              <w:t xml:space="preserve"> на период 20</w:t>
            </w:r>
            <w:r w:rsidR="00ED1EAF" w:rsidRPr="00211A9F">
              <w:rPr>
                <w:lang w:val="ru-RU"/>
              </w:rPr>
              <w:t>21</w:t>
            </w:r>
            <w:r w:rsidR="00022746" w:rsidRPr="00211A9F">
              <w:t xml:space="preserve"> – 20</w:t>
            </w:r>
            <w:r w:rsidR="00ED1EAF" w:rsidRPr="00211A9F">
              <w:rPr>
                <w:lang w:val="ru-RU"/>
              </w:rPr>
              <w:t>23</w:t>
            </w:r>
            <w:r w:rsidR="00022746" w:rsidRPr="00211A9F">
              <w:t xml:space="preserve"> годы –   </w:t>
            </w:r>
            <w:r w:rsidR="00022746" w:rsidRPr="00211A9F">
              <w:br/>
            </w:r>
            <w:r w:rsidR="00486CD9">
              <w:rPr>
                <w:lang w:val="ru-RU"/>
              </w:rPr>
              <w:t>272</w:t>
            </w:r>
            <w:r w:rsidR="00AE2CD9" w:rsidRPr="00211A9F">
              <w:rPr>
                <w:lang w:val="ru-RU"/>
              </w:rPr>
              <w:t xml:space="preserve"> 000</w:t>
            </w:r>
            <w:r w:rsidR="009D1B82" w:rsidRPr="00211A9F">
              <w:rPr>
                <w:lang w:val="ru-RU"/>
              </w:rPr>
              <w:t xml:space="preserve">,00 </w:t>
            </w:r>
            <w:r w:rsidR="00022746" w:rsidRPr="00211A9F">
              <w:t xml:space="preserve">рублей, в том числе: </w:t>
            </w:r>
          </w:p>
          <w:p w:rsidR="00022746" w:rsidRPr="00211A9F" w:rsidRDefault="00022746" w:rsidP="00397A49">
            <w:pPr>
              <w:shd w:val="clear" w:color="auto" w:fill="FFFFFF"/>
              <w:tabs>
                <w:tab w:val="right" w:pos="9806"/>
              </w:tabs>
              <w:ind w:firstLine="215"/>
              <w:jc w:val="both"/>
            </w:pPr>
            <w:r w:rsidRPr="00211A9F">
              <w:t>20</w:t>
            </w:r>
            <w:r w:rsidR="00ED1EAF" w:rsidRPr="00211A9F">
              <w:rPr>
                <w:lang w:val="ru-RU"/>
              </w:rPr>
              <w:t>21</w:t>
            </w:r>
            <w:r w:rsidRPr="00211A9F">
              <w:t xml:space="preserve"> год –</w:t>
            </w:r>
            <w:r w:rsidR="00FB34E0" w:rsidRPr="00211A9F">
              <w:rPr>
                <w:lang w:val="ru-RU"/>
              </w:rPr>
              <w:t xml:space="preserve"> </w:t>
            </w:r>
            <w:r w:rsidR="00425197" w:rsidRPr="00211A9F">
              <w:rPr>
                <w:lang w:val="ru-RU"/>
              </w:rPr>
              <w:t>145 800</w:t>
            </w:r>
            <w:r w:rsidR="008F4F74" w:rsidRPr="00211A9F">
              <w:rPr>
                <w:lang w:val="ru-RU"/>
              </w:rPr>
              <w:t>,00</w:t>
            </w:r>
            <w:r w:rsidRPr="00211A9F">
              <w:t xml:space="preserve"> рублей;</w:t>
            </w:r>
          </w:p>
          <w:p w:rsidR="00022746" w:rsidRPr="00211A9F" w:rsidRDefault="00022746" w:rsidP="00397A49">
            <w:pPr>
              <w:shd w:val="clear" w:color="auto" w:fill="FFFFFF"/>
              <w:tabs>
                <w:tab w:val="right" w:pos="9806"/>
              </w:tabs>
              <w:ind w:firstLine="215"/>
              <w:jc w:val="both"/>
            </w:pPr>
            <w:r w:rsidRPr="00211A9F">
              <w:t>20</w:t>
            </w:r>
            <w:r w:rsidR="00ED1EAF" w:rsidRPr="00211A9F">
              <w:rPr>
                <w:lang w:val="ru-RU"/>
              </w:rPr>
              <w:t>22</w:t>
            </w:r>
            <w:r w:rsidRPr="00211A9F">
              <w:t xml:space="preserve"> год –</w:t>
            </w:r>
            <w:r w:rsidR="00FA3D2E" w:rsidRPr="00211A9F">
              <w:rPr>
                <w:lang w:val="ru-RU"/>
              </w:rPr>
              <w:t xml:space="preserve"> </w:t>
            </w:r>
            <w:r w:rsidR="008F3554" w:rsidRPr="00211A9F">
              <w:rPr>
                <w:lang w:val="ru-RU"/>
              </w:rPr>
              <w:t>1</w:t>
            </w:r>
            <w:r w:rsidR="00FB34E0" w:rsidRPr="00211A9F">
              <w:rPr>
                <w:lang w:val="ru-RU"/>
              </w:rPr>
              <w:t>1</w:t>
            </w:r>
            <w:r w:rsidR="002C13FC" w:rsidRPr="00211A9F">
              <w:rPr>
                <w:lang w:val="ru-RU"/>
              </w:rPr>
              <w:t>6</w:t>
            </w:r>
            <w:r w:rsidR="00781CA4" w:rsidRPr="00211A9F">
              <w:rPr>
                <w:lang w:val="ru-RU"/>
              </w:rPr>
              <w:t> </w:t>
            </w:r>
            <w:r w:rsidR="008F3554" w:rsidRPr="00211A9F">
              <w:rPr>
                <w:lang w:val="ru-RU"/>
              </w:rPr>
              <w:t>6</w:t>
            </w:r>
            <w:r w:rsidR="00781CA4" w:rsidRPr="00211A9F">
              <w:rPr>
                <w:lang w:val="ru-RU"/>
              </w:rPr>
              <w:t>00,0</w:t>
            </w:r>
            <w:r w:rsidRPr="00211A9F">
              <w:t xml:space="preserve"> рублей;</w:t>
            </w:r>
          </w:p>
          <w:p w:rsidR="00022746" w:rsidRPr="00211A9F" w:rsidRDefault="00022746" w:rsidP="00397A49">
            <w:pPr>
              <w:shd w:val="clear" w:color="auto" w:fill="FFFFFF"/>
              <w:tabs>
                <w:tab w:val="right" w:pos="9806"/>
              </w:tabs>
              <w:ind w:firstLine="215"/>
              <w:jc w:val="both"/>
              <w:rPr>
                <w:lang w:val="ru-RU"/>
              </w:rPr>
            </w:pPr>
            <w:r w:rsidRPr="00211A9F">
              <w:t>20</w:t>
            </w:r>
            <w:r w:rsidR="00ED1EAF" w:rsidRPr="00211A9F">
              <w:rPr>
                <w:lang w:val="ru-RU"/>
              </w:rPr>
              <w:t>23</w:t>
            </w:r>
            <w:r w:rsidRPr="00211A9F">
              <w:t xml:space="preserve"> год – </w:t>
            </w:r>
            <w:r w:rsidR="00211A9F" w:rsidRPr="00211A9F">
              <w:rPr>
                <w:lang w:val="ru-RU"/>
              </w:rPr>
              <w:t>9</w:t>
            </w:r>
            <w:r w:rsidR="000B5768" w:rsidRPr="00211A9F">
              <w:rPr>
                <w:lang w:val="ru-RU"/>
              </w:rPr>
              <w:t xml:space="preserve"> 600</w:t>
            </w:r>
            <w:r w:rsidRPr="00211A9F">
              <w:rPr>
                <w:lang w:val="ru-RU"/>
              </w:rPr>
              <w:t>,0</w:t>
            </w:r>
            <w:r w:rsidRPr="00211A9F">
              <w:t xml:space="preserve"> рублей.</w:t>
            </w:r>
          </w:p>
          <w:p w:rsidR="00022746" w:rsidRPr="00211A9F" w:rsidRDefault="00022746" w:rsidP="00397A49">
            <w:pPr>
              <w:shd w:val="clear" w:color="auto" w:fill="FFFFFF"/>
              <w:tabs>
                <w:tab w:val="right" w:pos="9806"/>
              </w:tabs>
              <w:ind w:firstLine="215"/>
              <w:jc w:val="both"/>
              <w:rPr>
                <w:lang w:val="ru-RU"/>
              </w:rPr>
            </w:pP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t>Ожидаемые результаты реализации муниципальной подпрограммы</w:t>
            </w:r>
          </w:p>
        </w:tc>
        <w:tc>
          <w:tcPr>
            <w:tcW w:w="6343" w:type="dxa"/>
          </w:tcPr>
          <w:p w:rsidR="00022746" w:rsidRPr="00211A9F" w:rsidRDefault="007751E3" w:rsidP="00397A49">
            <w:pPr>
              <w:widowControl w:val="0"/>
              <w:autoSpaceDE w:val="0"/>
              <w:ind w:firstLine="215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с</w:t>
            </w:r>
            <w:r w:rsidR="00022746" w:rsidRPr="00211A9F">
              <w:t>низить риски возникновения пожаров и смягчить возможные их последствия;</w:t>
            </w:r>
          </w:p>
          <w:p w:rsidR="00022746" w:rsidRPr="00211A9F" w:rsidRDefault="00022746" w:rsidP="00397A49">
            <w:pPr>
              <w:widowControl w:val="0"/>
              <w:autoSpaceDE w:val="0"/>
              <w:ind w:firstLine="215"/>
              <w:jc w:val="both"/>
              <w:rPr>
                <w:lang w:val="ru-RU"/>
              </w:rPr>
            </w:pPr>
          </w:p>
          <w:p w:rsidR="00022746" w:rsidRPr="00211A9F" w:rsidRDefault="00022746" w:rsidP="00397A49">
            <w:pPr>
              <w:autoSpaceDE w:val="0"/>
              <w:ind w:firstLine="215"/>
              <w:jc w:val="both"/>
              <w:rPr>
                <w:bCs/>
                <w:lang w:val="ru-RU"/>
              </w:rPr>
            </w:pPr>
            <w:r w:rsidRPr="00211A9F">
              <w:t xml:space="preserve">повысить </w:t>
            </w:r>
            <w:r w:rsidRPr="00211A9F">
              <w:rPr>
                <w:bCs/>
                <w:lang w:val="ru-RU"/>
              </w:rPr>
              <w:t>степень оснащенности противопожарным оборудованием</w:t>
            </w:r>
            <w:r w:rsidRPr="00211A9F">
              <w:t>.</w:t>
            </w:r>
          </w:p>
        </w:tc>
      </w:tr>
    </w:tbl>
    <w:p w:rsidR="00AE1C78" w:rsidRPr="00211A9F" w:rsidRDefault="00AE1C78" w:rsidP="00022746">
      <w:pPr>
        <w:ind w:left="720"/>
        <w:jc w:val="center"/>
        <w:rPr>
          <w:sz w:val="28"/>
          <w:szCs w:val="28"/>
          <w:lang w:val="ru-RU"/>
        </w:rPr>
      </w:pPr>
    </w:p>
    <w:p w:rsidR="00022746" w:rsidRPr="00211A9F" w:rsidRDefault="00022746" w:rsidP="00022746">
      <w:pPr>
        <w:ind w:left="720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9</w:t>
      </w:r>
      <w:r w:rsidRPr="00211A9F">
        <w:rPr>
          <w:sz w:val="28"/>
          <w:szCs w:val="28"/>
        </w:rPr>
        <w:t>.2.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 xml:space="preserve">Характеристика сферы реализации подпрограммы </w:t>
      </w:r>
      <w:r w:rsidRPr="00211A9F">
        <w:rPr>
          <w:sz w:val="28"/>
          <w:szCs w:val="28"/>
          <w:lang w:val="ru-RU"/>
        </w:rPr>
        <w:t>1</w:t>
      </w:r>
    </w:p>
    <w:p w:rsidR="00022746" w:rsidRPr="00211A9F" w:rsidRDefault="00022746" w:rsidP="00022746">
      <w:pPr>
        <w:widowControl w:val="0"/>
        <w:autoSpaceDE w:val="0"/>
        <w:ind w:left="360" w:firstLine="720"/>
        <w:jc w:val="center"/>
        <w:rPr>
          <w:sz w:val="28"/>
          <w:szCs w:val="28"/>
        </w:rPr>
      </w:pPr>
    </w:p>
    <w:p w:rsidR="00022746" w:rsidRPr="00211A9F" w:rsidRDefault="00022746" w:rsidP="00FA3E1C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211A9F">
        <w:rPr>
          <w:bCs/>
          <w:sz w:val="28"/>
          <w:szCs w:val="28"/>
        </w:rPr>
        <w:t xml:space="preserve">Сферой реализации подпрограммы </w:t>
      </w:r>
      <w:r w:rsidRPr="00211A9F">
        <w:rPr>
          <w:bCs/>
          <w:sz w:val="28"/>
          <w:szCs w:val="28"/>
          <w:lang w:val="ru-RU"/>
        </w:rPr>
        <w:t xml:space="preserve">1 </w:t>
      </w:r>
      <w:r w:rsidRPr="00211A9F">
        <w:rPr>
          <w:bCs/>
          <w:sz w:val="28"/>
          <w:szCs w:val="28"/>
        </w:rPr>
        <w:t>является организация эффективной деятельности в области обеспечения пожарной безопасности.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sz w:val="28"/>
          <w:szCs w:val="28"/>
        </w:rPr>
        <w:t>Несмотря на то, что в целом обстановка с пожарами и их последствиями имеет устойчивую положительную динамику, проблемы пожарной безопасности решены не полностью.</w:t>
      </w:r>
    </w:p>
    <w:p w:rsidR="00022746" w:rsidRPr="00211A9F" w:rsidRDefault="00022746" w:rsidP="00FA3E1C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bCs/>
          <w:sz w:val="28"/>
          <w:szCs w:val="28"/>
        </w:rPr>
        <w:t>Развитию пожаров, в результате чего</w:t>
      </w:r>
      <w:r w:rsidRPr="00211A9F">
        <w:rPr>
          <w:bCs/>
          <w:sz w:val="28"/>
          <w:szCs w:val="28"/>
          <w:lang w:val="ru-RU"/>
        </w:rPr>
        <w:t xml:space="preserve"> население</w:t>
      </w:r>
      <w:r w:rsidRPr="00211A9F">
        <w:rPr>
          <w:bCs/>
          <w:sz w:val="28"/>
          <w:szCs w:val="28"/>
        </w:rPr>
        <w:t xml:space="preserve"> получа</w:t>
      </w:r>
      <w:r w:rsidRPr="00211A9F">
        <w:rPr>
          <w:bCs/>
          <w:sz w:val="28"/>
          <w:szCs w:val="28"/>
          <w:lang w:val="ru-RU"/>
        </w:rPr>
        <w:t>е</w:t>
      </w:r>
      <w:r w:rsidRPr="00211A9F">
        <w:rPr>
          <w:bCs/>
          <w:sz w:val="28"/>
          <w:szCs w:val="28"/>
        </w:rPr>
        <w:t xml:space="preserve">т </w:t>
      </w:r>
      <w:r w:rsidRPr="00211A9F">
        <w:rPr>
          <w:bCs/>
          <w:sz w:val="28"/>
          <w:szCs w:val="28"/>
          <w:lang w:val="ru-RU"/>
        </w:rPr>
        <w:t xml:space="preserve">ущерб здоровью, </w:t>
      </w:r>
      <w:r w:rsidRPr="00211A9F">
        <w:rPr>
          <w:bCs/>
          <w:sz w:val="28"/>
          <w:szCs w:val="28"/>
        </w:rPr>
        <w:t>травмы</w:t>
      </w:r>
      <w:r w:rsidRPr="00211A9F">
        <w:rPr>
          <w:bCs/>
          <w:sz w:val="28"/>
          <w:szCs w:val="28"/>
          <w:lang w:val="ru-RU"/>
        </w:rPr>
        <w:t xml:space="preserve"> и материальные потери,</w:t>
      </w:r>
      <w:r w:rsidRPr="00211A9F">
        <w:rPr>
          <w:bCs/>
          <w:sz w:val="28"/>
          <w:szCs w:val="28"/>
        </w:rPr>
        <w:t xml:space="preserve"> способствует позднее сообщение о пожаре в пожарную охрану, удаленность места пожара от подразделений пожарной охраны</w:t>
      </w:r>
      <w:r w:rsidRPr="00211A9F">
        <w:rPr>
          <w:bCs/>
          <w:sz w:val="28"/>
          <w:szCs w:val="28"/>
          <w:lang w:val="ru-RU"/>
        </w:rPr>
        <w:t xml:space="preserve">. </w:t>
      </w:r>
      <w:r w:rsidRPr="00211A9F">
        <w:rPr>
          <w:sz w:val="28"/>
          <w:szCs w:val="28"/>
          <w:lang w:val="ru-RU"/>
        </w:rPr>
        <w:t xml:space="preserve">Отсутствие стимулирующих выплат ведет к сокращению числа добровольных пожарных, а недостаточное </w:t>
      </w:r>
      <w:r w:rsidR="00017141" w:rsidRPr="00211A9F">
        <w:rPr>
          <w:sz w:val="28"/>
          <w:szCs w:val="28"/>
          <w:lang w:val="ru-RU"/>
        </w:rPr>
        <w:t>обеспечение инвентарем из запаса средств пожаротушения</w:t>
      </w:r>
      <w:r w:rsidRPr="00211A9F">
        <w:rPr>
          <w:sz w:val="28"/>
          <w:szCs w:val="28"/>
          <w:lang w:val="ru-RU"/>
        </w:rPr>
        <w:t xml:space="preserve"> членов ДПО не позволяет обеспечить устойчивое снижение основных показателей риска пожаров на территории поселения.</w:t>
      </w:r>
    </w:p>
    <w:p w:rsidR="0014392A" w:rsidRPr="00211A9F" w:rsidRDefault="0014392A" w:rsidP="00FA3E1C">
      <w:pPr>
        <w:shd w:val="clear" w:color="auto" w:fill="FFFFFF"/>
        <w:ind w:firstLine="720"/>
        <w:jc w:val="both"/>
        <w:rPr>
          <w:bCs/>
          <w:sz w:val="28"/>
          <w:szCs w:val="28"/>
        </w:rPr>
      </w:pPr>
    </w:p>
    <w:p w:rsidR="00022746" w:rsidRPr="00211A9F" w:rsidRDefault="00022746" w:rsidP="00FA3E1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Основной проблемой пожарной безопасности являются следующие причины:</w:t>
      </w:r>
    </w:p>
    <w:p w:rsidR="00022746" w:rsidRPr="00211A9F" w:rsidRDefault="00022746" w:rsidP="00FA3E1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нарушение населением требований пожарной безопасности, выжигание сухой растительности;</w:t>
      </w:r>
    </w:p>
    <w:p w:rsidR="00022746" w:rsidRPr="00211A9F" w:rsidRDefault="00022746" w:rsidP="00FA3E1C">
      <w:pPr>
        <w:shd w:val="clear" w:color="auto" w:fill="FFFFFF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невозможность соблюдения подразделениями пожарной охраны нормативного времени прибытия к месту вызова по причине их удаленности.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 xml:space="preserve">Подпрограмма </w:t>
      </w:r>
      <w:r w:rsidRPr="00211A9F">
        <w:rPr>
          <w:sz w:val="28"/>
          <w:szCs w:val="28"/>
          <w:lang w:val="ru-RU"/>
        </w:rPr>
        <w:t xml:space="preserve">1 </w:t>
      </w:r>
      <w:r w:rsidRPr="00211A9F">
        <w:rPr>
          <w:sz w:val="28"/>
          <w:szCs w:val="28"/>
        </w:rPr>
        <w:t>направлена на обеспечение и повышение уровня пожарной безопасности.</w:t>
      </w:r>
    </w:p>
    <w:p w:rsidR="0014392A" w:rsidRPr="00211A9F" w:rsidRDefault="0014392A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 xml:space="preserve">Реализация подпрограммы </w:t>
      </w:r>
      <w:r w:rsidRPr="00211A9F">
        <w:rPr>
          <w:sz w:val="28"/>
          <w:szCs w:val="28"/>
          <w:lang w:val="ru-RU"/>
        </w:rPr>
        <w:t xml:space="preserve">1 </w:t>
      </w:r>
      <w:r w:rsidRPr="00211A9F">
        <w:rPr>
          <w:sz w:val="28"/>
          <w:szCs w:val="28"/>
        </w:rPr>
        <w:t>в полном объеме позволит: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с</w:t>
      </w:r>
      <w:r w:rsidRPr="00211A9F">
        <w:rPr>
          <w:sz w:val="28"/>
          <w:szCs w:val="28"/>
        </w:rPr>
        <w:t>низить риски возникновения пожаров и смягчить возможные их последствия;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proofErr w:type="spellStart"/>
      <w:r w:rsidRPr="00211A9F">
        <w:rPr>
          <w:sz w:val="28"/>
          <w:szCs w:val="28"/>
          <w:lang w:val="ru-RU"/>
        </w:rPr>
        <w:t>п</w:t>
      </w:r>
      <w:proofErr w:type="spellEnd"/>
      <w:r w:rsidRPr="00211A9F">
        <w:rPr>
          <w:sz w:val="28"/>
          <w:szCs w:val="28"/>
        </w:rPr>
        <w:t xml:space="preserve">овысить </w:t>
      </w:r>
      <w:r w:rsidRPr="00211A9F">
        <w:rPr>
          <w:bCs/>
          <w:sz w:val="28"/>
          <w:szCs w:val="28"/>
          <w:lang w:val="ru-RU"/>
        </w:rPr>
        <w:t>степень оснащенности противопожарным оборудованием</w:t>
      </w:r>
      <w:r w:rsidR="00397A49" w:rsidRPr="00211A9F">
        <w:rPr>
          <w:sz w:val="28"/>
          <w:szCs w:val="28"/>
          <w:lang w:val="ru-RU"/>
        </w:rPr>
        <w:t>.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 xml:space="preserve">Социальная эффективность реализации подпрограммы </w:t>
      </w:r>
      <w:r w:rsidRPr="00211A9F">
        <w:rPr>
          <w:sz w:val="28"/>
          <w:szCs w:val="28"/>
          <w:lang w:val="ru-RU"/>
        </w:rPr>
        <w:t xml:space="preserve">1 </w:t>
      </w:r>
      <w:r w:rsidRPr="00211A9F">
        <w:rPr>
          <w:sz w:val="28"/>
          <w:szCs w:val="28"/>
        </w:rPr>
        <w:t xml:space="preserve">будет заключаться в улучшении качества работ по оказанию экстренной помощи </w:t>
      </w:r>
      <w:r w:rsidRPr="00211A9F">
        <w:rPr>
          <w:sz w:val="28"/>
          <w:szCs w:val="28"/>
        </w:rPr>
        <w:lastRenderedPageBreak/>
        <w:t>людям</w:t>
      </w:r>
      <w:r w:rsidRPr="00211A9F">
        <w:rPr>
          <w:sz w:val="28"/>
          <w:szCs w:val="28"/>
          <w:lang w:val="ru-RU"/>
        </w:rPr>
        <w:t>,</w:t>
      </w:r>
      <w:r w:rsidRPr="00211A9F">
        <w:rPr>
          <w:sz w:val="28"/>
          <w:szCs w:val="28"/>
        </w:rPr>
        <w:t xml:space="preserve"> снижению количества травмированных</w:t>
      </w:r>
      <w:r w:rsidRPr="00211A9F">
        <w:rPr>
          <w:sz w:val="28"/>
          <w:szCs w:val="28"/>
          <w:lang w:val="ru-RU"/>
        </w:rPr>
        <w:t xml:space="preserve"> и снижению материального ущерба </w:t>
      </w:r>
      <w:r w:rsidRPr="00211A9F">
        <w:rPr>
          <w:sz w:val="28"/>
          <w:szCs w:val="28"/>
        </w:rPr>
        <w:t>в пожарах.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sz w:val="28"/>
          <w:szCs w:val="28"/>
        </w:rPr>
        <w:t xml:space="preserve">Экономическая эффективность реализации подпрограммы </w:t>
      </w:r>
      <w:r w:rsidRPr="00211A9F">
        <w:rPr>
          <w:sz w:val="28"/>
          <w:szCs w:val="28"/>
          <w:lang w:val="ru-RU"/>
        </w:rPr>
        <w:t xml:space="preserve">1 </w:t>
      </w:r>
      <w:r w:rsidRPr="00211A9F">
        <w:rPr>
          <w:sz w:val="28"/>
          <w:szCs w:val="28"/>
        </w:rPr>
        <w:t>будет заключаться в обеспечении снижения экономического ущерба от пожаров.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Экологическая эффективность реализации подпрограммы </w:t>
      </w:r>
      <w:r w:rsidRPr="00211A9F">
        <w:rPr>
          <w:bCs/>
          <w:sz w:val="28"/>
          <w:szCs w:val="28"/>
          <w:lang w:val="ru-RU"/>
        </w:rPr>
        <w:t xml:space="preserve">1 </w:t>
      </w:r>
      <w:r w:rsidRPr="00211A9F">
        <w:rPr>
          <w:bCs/>
          <w:sz w:val="28"/>
          <w:szCs w:val="28"/>
        </w:rPr>
        <w:t>будет заключаться в снижении масштабов загрязнения природной среды в результате пожаров.</w:t>
      </w:r>
    </w:p>
    <w:p w:rsidR="0014392A" w:rsidRPr="00211A9F" w:rsidRDefault="0014392A" w:rsidP="00FA3E1C">
      <w:pPr>
        <w:autoSpaceDE w:val="0"/>
        <w:ind w:firstLine="720"/>
        <w:jc w:val="both"/>
        <w:rPr>
          <w:bCs/>
          <w:sz w:val="28"/>
          <w:szCs w:val="28"/>
        </w:rPr>
      </w:pP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В качестве факторов риска рассматриваются события, условия, тенденции, оказывающие существенное влияние на сроки и результаты реализации </w:t>
      </w:r>
      <w:r w:rsidRPr="00211A9F">
        <w:rPr>
          <w:bCs/>
          <w:sz w:val="28"/>
          <w:szCs w:val="28"/>
          <w:lang w:val="ru-RU"/>
        </w:rPr>
        <w:t>под</w:t>
      </w:r>
      <w:r w:rsidRPr="00211A9F">
        <w:rPr>
          <w:bCs/>
          <w:sz w:val="28"/>
          <w:szCs w:val="28"/>
        </w:rPr>
        <w:t>программы</w:t>
      </w:r>
      <w:r w:rsidRPr="00211A9F">
        <w:rPr>
          <w:bCs/>
          <w:sz w:val="28"/>
          <w:szCs w:val="28"/>
          <w:lang w:val="ru-RU"/>
        </w:rPr>
        <w:t xml:space="preserve"> 1</w:t>
      </w:r>
      <w:r w:rsidRPr="00211A9F">
        <w:rPr>
          <w:bCs/>
          <w:sz w:val="28"/>
          <w:szCs w:val="28"/>
        </w:rPr>
        <w:t xml:space="preserve">, на которые ответственный исполнитель и участники программы </w:t>
      </w:r>
      <w:r w:rsidRPr="00211A9F">
        <w:rPr>
          <w:bCs/>
          <w:sz w:val="28"/>
          <w:szCs w:val="28"/>
          <w:lang w:val="ru-RU"/>
        </w:rPr>
        <w:t xml:space="preserve">1 </w:t>
      </w:r>
      <w:r w:rsidRPr="00211A9F">
        <w:rPr>
          <w:bCs/>
          <w:sz w:val="28"/>
          <w:szCs w:val="28"/>
        </w:rPr>
        <w:t>не могут оказать непосредственного влияния.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К данным факторам риска отнесены: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зима).</w:t>
      </w:r>
    </w:p>
    <w:p w:rsidR="0014392A" w:rsidRPr="00211A9F" w:rsidRDefault="0014392A" w:rsidP="00FA3E1C">
      <w:pPr>
        <w:autoSpaceDE w:val="0"/>
        <w:ind w:firstLine="720"/>
        <w:jc w:val="both"/>
        <w:rPr>
          <w:bCs/>
          <w:sz w:val="28"/>
          <w:szCs w:val="28"/>
        </w:rPr>
      </w:pP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Эти риски могут оказать существенное влияние, которое приведет к увеличению числа природных или бытовых пожаров и количества пострадавших людей. 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подпрограммы </w:t>
      </w:r>
      <w:r w:rsidRPr="00211A9F">
        <w:rPr>
          <w:bCs/>
          <w:sz w:val="28"/>
          <w:szCs w:val="28"/>
          <w:lang w:val="ru-RU"/>
        </w:rPr>
        <w:t xml:space="preserve">1 </w:t>
      </w:r>
      <w:r w:rsidRPr="00211A9F">
        <w:rPr>
          <w:bCs/>
          <w:sz w:val="28"/>
          <w:szCs w:val="28"/>
        </w:rPr>
        <w:t>в части перераспределения финансовых средств на выполнение приоритетных мероприятий.</w:t>
      </w:r>
    </w:p>
    <w:p w:rsidR="00022746" w:rsidRPr="00211A9F" w:rsidRDefault="00022746" w:rsidP="00FA3E1C">
      <w:pPr>
        <w:autoSpaceDE w:val="0"/>
        <w:ind w:firstLine="720"/>
        <w:jc w:val="both"/>
        <w:rPr>
          <w:sz w:val="28"/>
          <w:szCs w:val="28"/>
        </w:rPr>
      </w:pPr>
      <w:r w:rsidRPr="00211A9F">
        <w:rPr>
          <w:bCs/>
          <w:sz w:val="28"/>
          <w:szCs w:val="28"/>
        </w:rPr>
        <w:t>В сфере пожарной безопасности нормативная правовая база в целом создана.</w:t>
      </w:r>
    </w:p>
    <w:p w:rsidR="00022746" w:rsidRPr="00211A9F" w:rsidRDefault="00022746" w:rsidP="00022746">
      <w:pPr>
        <w:ind w:left="720"/>
        <w:jc w:val="center"/>
        <w:rPr>
          <w:sz w:val="28"/>
          <w:szCs w:val="28"/>
        </w:rPr>
      </w:pPr>
    </w:p>
    <w:p w:rsidR="00022746" w:rsidRPr="00211A9F" w:rsidRDefault="00022746" w:rsidP="00022746">
      <w:pPr>
        <w:widowControl w:val="0"/>
        <w:autoSpaceDE w:val="0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9</w:t>
      </w:r>
      <w:r w:rsidRPr="00211A9F">
        <w:rPr>
          <w:sz w:val="28"/>
          <w:szCs w:val="28"/>
        </w:rPr>
        <w:t>.3.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 xml:space="preserve">Цели, задачи и показатели </w:t>
      </w:r>
    </w:p>
    <w:p w:rsidR="00022746" w:rsidRPr="00211A9F" w:rsidRDefault="00022746" w:rsidP="00022746">
      <w:pPr>
        <w:widowControl w:val="0"/>
        <w:autoSpaceDE w:val="0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 xml:space="preserve">основные ожидаемые конечные результаты, сроки </w:t>
      </w:r>
    </w:p>
    <w:p w:rsidR="00022746" w:rsidRPr="00211A9F" w:rsidRDefault="00022746" w:rsidP="00022746">
      <w:pPr>
        <w:widowControl w:val="0"/>
        <w:autoSpaceDE w:val="0"/>
        <w:jc w:val="center"/>
        <w:rPr>
          <w:rFonts w:ascii="Arial" w:hAnsi="Arial" w:cs="Arial"/>
          <w:lang w:val="ru-RU"/>
        </w:rPr>
      </w:pPr>
      <w:r w:rsidRPr="00211A9F">
        <w:rPr>
          <w:sz w:val="28"/>
          <w:szCs w:val="28"/>
        </w:rPr>
        <w:t xml:space="preserve">реализации подпрограммы </w:t>
      </w:r>
      <w:r w:rsidRPr="00211A9F">
        <w:rPr>
          <w:sz w:val="28"/>
          <w:szCs w:val="28"/>
          <w:lang w:val="ru-RU"/>
        </w:rPr>
        <w:t>1</w:t>
      </w:r>
    </w:p>
    <w:p w:rsidR="00022746" w:rsidRPr="00211A9F" w:rsidRDefault="00022746" w:rsidP="00022746">
      <w:pPr>
        <w:widowControl w:val="0"/>
        <w:autoSpaceDE w:val="0"/>
        <w:ind w:firstLine="709"/>
        <w:jc w:val="center"/>
        <w:rPr>
          <w:rFonts w:ascii="Arial" w:hAnsi="Arial" w:cs="Arial"/>
        </w:rPr>
      </w:pPr>
    </w:p>
    <w:p w:rsidR="00022746" w:rsidRPr="00211A9F" w:rsidRDefault="00022746" w:rsidP="00022746">
      <w:pPr>
        <w:autoSpaceDE w:val="0"/>
        <w:ind w:firstLine="851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Цель подпрограммы</w:t>
      </w:r>
      <w:r w:rsidRPr="00211A9F">
        <w:rPr>
          <w:bCs/>
          <w:sz w:val="28"/>
          <w:szCs w:val="28"/>
          <w:lang w:val="ru-RU"/>
        </w:rPr>
        <w:t xml:space="preserve"> 1</w:t>
      </w:r>
      <w:r w:rsidRPr="00211A9F">
        <w:rPr>
          <w:bCs/>
          <w:sz w:val="28"/>
          <w:szCs w:val="28"/>
        </w:rPr>
        <w:t xml:space="preserve"> - </w:t>
      </w:r>
      <w:r w:rsidRPr="00211A9F">
        <w:rPr>
          <w:sz w:val="28"/>
          <w:szCs w:val="28"/>
          <w:lang w:val="ru-RU"/>
        </w:rPr>
        <w:t>совершенствование обеспечения пожарной безопасности на территории Александровского сельского поселения</w:t>
      </w:r>
      <w:r w:rsidRPr="00211A9F">
        <w:rPr>
          <w:sz w:val="28"/>
          <w:szCs w:val="28"/>
        </w:rPr>
        <w:t xml:space="preserve"> Ейского района</w:t>
      </w:r>
      <w:r w:rsidRPr="00211A9F">
        <w:rPr>
          <w:bCs/>
          <w:sz w:val="28"/>
          <w:szCs w:val="28"/>
        </w:rPr>
        <w:t>.</w:t>
      </w:r>
    </w:p>
    <w:p w:rsidR="00022746" w:rsidRPr="00211A9F" w:rsidRDefault="00022746" w:rsidP="00022746">
      <w:pPr>
        <w:autoSpaceDE w:val="0"/>
        <w:ind w:firstLine="851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Основные задачи:</w:t>
      </w:r>
    </w:p>
    <w:p w:rsidR="00022746" w:rsidRPr="00211A9F" w:rsidRDefault="00022746" w:rsidP="00022746">
      <w:pPr>
        <w:ind w:firstLine="85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повышение противопожарной защищенности населенных пунктов</w:t>
      </w:r>
      <w:r w:rsidR="00017141" w:rsidRPr="00211A9F">
        <w:rPr>
          <w:sz w:val="28"/>
          <w:szCs w:val="28"/>
          <w:lang w:val="ru-RU"/>
        </w:rPr>
        <w:t>;</w:t>
      </w:r>
    </w:p>
    <w:p w:rsidR="00022746" w:rsidRPr="00211A9F" w:rsidRDefault="00022746" w:rsidP="00022746">
      <w:pPr>
        <w:ind w:firstLine="85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пропаганда знаний, подготовка и обучение населения всех категорий в области пожарной безопасности</w:t>
      </w:r>
      <w:r w:rsidR="002146FB" w:rsidRPr="00211A9F">
        <w:rPr>
          <w:sz w:val="28"/>
          <w:szCs w:val="28"/>
          <w:lang w:val="ru-RU"/>
        </w:rPr>
        <w:t>.</w:t>
      </w:r>
    </w:p>
    <w:p w:rsidR="00022746" w:rsidRPr="00211A9F" w:rsidRDefault="00022746" w:rsidP="00022746">
      <w:pPr>
        <w:autoSpaceDE w:val="0"/>
        <w:ind w:firstLine="851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Показатели подпрограммы </w:t>
      </w:r>
      <w:r w:rsidRPr="00211A9F">
        <w:rPr>
          <w:bCs/>
          <w:sz w:val="28"/>
          <w:szCs w:val="28"/>
          <w:lang w:val="ru-RU"/>
        </w:rPr>
        <w:t xml:space="preserve">1 </w:t>
      </w:r>
      <w:r w:rsidRPr="00211A9F">
        <w:rPr>
          <w:bCs/>
          <w:sz w:val="28"/>
          <w:szCs w:val="28"/>
        </w:rPr>
        <w:t>программы приняты в увязке с целями и задачами программы и с достижениями приоритетов государственной политики Краснодарского края в сфере пожарной безопасности.</w:t>
      </w:r>
    </w:p>
    <w:p w:rsidR="00022746" w:rsidRPr="00211A9F" w:rsidRDefault="00022746" w:rsidP="00022746">
      <w:pPr>
        <w:autoSpaceDE w:val="0"/>
        <w:ind w:firstLine="851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Показатели подпрограммы </w:t>
      </w:r>
      <w:r w:rsidRPr="00211A9F">
        <w:rPr>
          <w:bCs/>
          <w:sz w:val="28"/>
          <w:szCs w:val="28"/>
          <w:lang w:val="ru-RU"/>
        </w:rPr>
        <w:t xml:space="preserve">1 </w:t>
      </w:r>
      <w:r w:rsidRPr="00211A9F">
        <w:rPr>
          <w:bCs/>
          <w:sz w:val="28"/>
          <w:szCs w:val="28"/>
        </w:rPr>
        <w:t>программы:</w:t>
      </w:r>
    </w:p>
    <w:p w:rsidR="00022746" w:rsidRPr="00211A9F" w:rsidRDefault="00022746" w:rsidP="00022746">
      <w:pPr>
        <w:autoSpaceDE w:val="0"/>
        <w:ind w:firstLine="851"/>
        <w:jc w:val="both"/>
        <w:rPr>
          <w:bCs/>
          <w:sz w:val="28"/>
          <w:szCs w:val="28"/>
          <w:lang w:val="ru-RU"/>
        </w:rPr>
      </w:pPr>
      <w:r w:rsidRPr="00211A9F">
        <w:rPr>
          <w:bCs/>
          <w:sz w:val="28"/>
          <w:szCs w:val="28"/>
          <w:lang w:val="ru-RU"/>
        </w:rPr>
        <w:t>сокращение количества пожаров</w:t>
      </w:r>
      <w:r w:rsidR="00397A49" w:rsidRPr="00211A9F">
        <w:rPr>
          <w:bCs/>
          <w:sz w:val="28"/>
          <w:szCs w:val="28"/>
          <w:lang w:val="ru-RU"/>
        </w:rPr>
        <w:t>;</w:t>
      </w:r>
    </w:p>
    <w:p w:rsidR="00022746" w:rsidRPr="00211A9F" w:rsidRDefault="00022746" w:rsidP="00022746">
      <w:pPr>
        <w:widowControl w:val="0"/>
        <w:autoSpaceDE w:val="0"/>
        <w:ind w:firstLine="851"/>
        <w:jc w:val="both"/>
        <w:rPr>
          <w:sz w:val="28"/>
          <w:szCs w:val="28"/>
          <w:lang w:val="ru-RU"/>
        </w:rPr>
      </w:pPr>
      <w:r w:rsidRPr="00211A9F">
        <w:rPr>
          <w:bCs/>
          <w:sz w:val="28"/>
          <w:szCs w:val="28"/>
          <w:lang w:val="ru-RU"/>
        </w:rPr>
        <w:t>увеличение степени оснащенности противопожарным оборудованием</w:t>
      </w:r>
      <w:r w:rsidR="00397A49" w:rsidRPr="00211A9F">
        <w:rPr>
          <w:bCs/>
          <w:sz w:val="28"/>
          <w:szCs w:val="28"/>
          <w:lang w:val="ru-RU"/>
        </w:rPr>
        <w:t>;</w:t>
      </w:r>
    </w:p>
    <w:p w:rsidR="00022746" w:rsidRPr="00211A9F" w:rsidRDefault="00022746" w:rsidP="00022746">
      <w:pPr>
        <w:widowControl w:val="0"/>
        <w:autoSpaceDE w:val="0"/>
        <w:ind w:firstLine="851"/>
        <w:jc w:val="both"/>
        <w:rPr>
          <w:sz w:val="28"/>
          <w:szCs w:val="28"/>
        </w:rPr>
      </w:pPr>
      <w:r w:rsidRPr="00211A9F">
        <w:rPr>
          <w:sz w:val="28"/>
          <w:szCs w:val="28"/>
          <w:lang w:val="ru-RU"/>
        </w:rPr>
        <w:lastRenderedPageBreak/>
        <w:t>С</w:t>
      </w:r>
      <w:r w:rsidRPr="00211A9F">
        <w:rPr>
          <w:sz w:val="28"/>
          <w:szCs w:val="28"/>
        </w:rPr>
        <w:t>рок реализации программы 20</w:t>
      </w:r>
      <w:r w:rsidR="00ED1EAF" w:rsidRPr="00211A9F">
        <w:rPr>
          <w:sz w:val="28"/>
          <w:szCs w:val="28"/>
          <w:lang w:val="ru-RU"/>
        </w:rPr>
        <w:t>21</w:t>
      </w:r>
      <w:r w:rsidRPr="00211A9F">
        <w:rPr>
          <w:sz w:val="28"/>
          <w:szCs w:val="28"/>
        </w:rPr>
        <w:t xml:space="preserve"> – 20</w:t>
      </w:r>
      <w:r w:rsidRPr="00211A9F">
        <w:rPr>
          <w:sz w:val="28"/>
          <w:szCs w:val="28"/>
          <w:lang w:val="ru-RU"/>
        </w:rPr>
        <w:t>2</w:t>
      </w:r>
      <w:r w:rsidR="00ED1EAF" w:rsidRPr="00211A9F">
        <w:rPr>
          <w:sz w:val="28"/>
          <w:szCs w:val="28"/>
          <w:lang w:val="ru-RU"/>
        </w:rPr>
        <w:t>3</w:t>
      </w:r>
      <w:r w:rsidRPr="00211A9F">
        <w:rPr>
          <w:sz w:val="28"/>
          <w:szCs w:val="28"/>
        </w:rPr>
        <w:t xml:space="preserve"> годы. </w:t>
      </w:r>
    </w:p>
    <w:p w:rsidR="00022746" w:rsidRPr="00211A9F" w:rsidRDefault="00022746" w:rsidP="00022746">
      <w:pPr>
        <w:autoSpaceDE w:val="0"/>
        <w:ind w:firstLine="851"/>
        <w:jc w:val="both"/>
        <w:rPr>
          <w:sz w:val="28"/>
          <w:szCs w:val="28"/>
        </w:rPr>
      </w:pPr>
      <w:r w:rsidRPr="00211A9F">
        <w:rPr>
          <w:sz w:val="28"/>
          <w:szCs w:val="28"/>
        </w:rPr>
        <w:t xml:space="preserve">В результате реализации подпрограммы </w:t>
      </w:r>
      <w:r w:rsidRPr="00211A9F">
        <w:rPr>
          <w:sz w:val="28"/>
          <w:szCs w:val="28"/>
          <w:lang w:val="ru-RU"/>
        </w:rPr>
        <w:t xml:space="preserve">1 </w:t>
      </w:r>
      <w:r w:rsidRPr="00211A9F">
        <w:rPr>
          <w:sz w:val="28"/>
          <w:szCs w:val="28"/>
        </w:rPr>
        <w:t>с 20</w:t>
      </w:r>
      <w:r w:rsidR="00ED1EAF" w:rsidRPr="00211A9F">
        <w:rPr>
          <w:sz w:val="28"/>
          <w:szCs w:val="28"/>
          <w:lang w:val="ru-RU"/>
        </w:rPr>
        <w:t>21</w:t>
      </w:r>
      <w:r w:rsidRPr="00211A9F">
        <w:rPr>
          <w:sz w:val="28"/>
          <w:szCs w:val="28"/>
        </w:rPr>
        <w:t xml:space="preserve"> по 20</w:t>
      </w:r>
      <w:r w:rsidRPr="00211A9F">
        <w:rPr>
          <w:sz w:val="28"/>
          <w:szCs w:val="28"/>
          <w:lang w:val="ru-RU"/>
        </w:rPr>
        <w:t>2</w:t>
      </w:r>
      <w:r w:rsidR="00ED1EAF" w:rsidRPr="00211A9F">
        <w:rPr>
          <w:sz w:val="28"/>
          <w:szCs w:val="28"/>
          <w:lang w:val="ru-RU"/>
        </w:rPr>
        <w:t>3</w:t>
      </w:r>
      <w:r w:rsidRPr="00211A9F">
        <w:rPr>
          <w:sz w:val="28"/>
          <w:szCs w:val="28"/>
        </w:rPr>
        <w:t xml:space="preserve"> годы прогнозируется: снизить риски возникновения пожаров и смягчить возможные их последствия.</w:t>
      </w:r>
    </w:p>
    <w:p w:rsidR="00022746" w:rsidRPr="00211A9F" w:rsidRDefault="00022746" w:rsidP="00022746">
      <w:pPr>
        <w:widowControl w:val="0"/>
        <w:autoSpaceDE w:val="0"/>
        <w:jc w:val="center"/>
        <w:rPr>
          <w:sz w:val="28"/>
          <w:szCs w:val="28"/>
        </w:rPr>
      </w:pPr>
    </w:p>
    <w:p w:rsidR="00022746" w:rsidRPr="00211A9F" w:rsidRDefault="00022746" w:rsidP="00022746">
      <w:pPr>
        <w:widowControl w:val="0"/>
        <w:autoSpaceDE w:val="0"/>
        <w:jc w:val="center"/>
        <w:rPr>
          <w:rFonts w:ascii="Arial" w:hAnsi="Arial" w:cs="Arial"/>
          <w:lang w:val="ru-RU"/>
        </w:rPr>
      </w:pPr>
      <w:r w:rsidRPr="00211A9F">
        <w:rPr>
          <w:sz w:val="28"/>
          <w:szCs w:val="28"/>
          <w:lang w:val="ru-RU"/>
        </w:rPr>
        <w:t>9</w:t>
      </w:r>
      <w:r w:rsidRPr="00211A9F">
        <w:rPr>
          <w:sz w:val="28"/>
          <w:szCs w:val="28"/>
        </w:rPr>
        <w:t>.4.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  <w:lang w:val="ru-RU"/>
        </w:rPr>
        <w:t>Перечень отдельных мероприятий</w:t>
      </w:r>
      <w:r w:rsidRPr="00211A9F">
        <w:rPr>
          <w:bCs/>
          <w:sz w:val="28"/>
          <w:szCs w:val="28"/>
        </w:rPr>
        <w:t xml:space="preserve"> </w:t>
      </w:r>
      <w:r w:rsidRPr="00211A9F">
        <w:rPr>
          <w:bCs/>
          <w:sz w:val="28"/>
          <w:szCs w:val="28"/>
          <w:lang w:val="ru-RU"/>
        </w:rPr>
        <w:t>подпрограммы</w:t>
      </w:r>
    </w:p>
    <w:p w:rsidR="00022746" w:rsidRPr="00211A9F" w:rsidRDefault="00022746" w:rsidP="00022746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022746" w:rsidRPr="00211A9F" w:rsidRDefault="00022746" w:rsidP="00022746">
      <w:pPr>
        <w:autoSpaceDE w:val="0"/>
        <w:ind w:firstLine="709"/>
        <w:jc w:val="both"/>
        <w:rPr>
          <w:bCs/>
          <w:sz w:val="28"/>
          <w:szCs w:val="28"/>
          <w:lang w:val="ru-RU"/>
        </w:rPr>
      </w:pPr>
      <w:r w:rsidRPr="00211A9F">
        <w:rPr>
          <w:bCs/>
          <w:sz w:val="28"/>
          <w:szCs w:val="28"/>
          <w:lang w:val="ru-RU"/>
        </w:rPr>
        <w:t xml:space="preserve">Перечень отдельных мероприятий подпрограммы </w:t>
      </w:r>
      <w:r w:rsidRPr="00211A9F">
        <w:rPr>
          <w:sz w:val="28"/>
          <w:szCs w:val="28"/>
          <w:lang w:val="ru-RU"/>
        </w:rPr>
        <w:t>1 определен в таблице 3 пункта 6 настоящей программы.</w:t>
      </w:r>
    </w:p>
    <w:p w:rsidR="00022746" w:rsidRPr="00211A9F" w:rsidRDefault="00022746" w:rsidP="00022746">
      <w:pPr>
        <w:widowControl w:val="0"/>
        <w:autoSpaceDE w:val="0"/>
        <w:ind w:firstLine="709"/>
        <w:jc w:val="both"/>
        <w:rPr>
          <w:sz w:val="18"/>
          <w:szCs w:val="28"/>
        </w:rPr>
      </w:pPr>
      <w:r w:rsidRPr="00211A9F">
        <w:rPr>
          <w:bCs/>
          <w:sz w:val="28"/>
          <w:szCs w:val="28"/>
        </w:rPr>
        <w:t xml:space="preserve">В рамках выполнения </w:t>
      </w:r>
      <w:r w:rsidRPr="00211A9F">
        <w:rPr>
          <w:bCs/>
          <w:sz w:val="28"/>
          <w:szCs w:val="28"/>
          <w:lang w:val="ru-RU"/>
        </w:rPr>
        <w:t>отдельных</w:t>
      </w:r>
      <w:r w:rsidRPr="00211A9F">
        <w:rPr>
          <w:bCs/>
          <w:sz w:val="28"/>
          <w:szCs w:val="28"/>
        </w:rPr>
        <w:t xml:space="preserve"> мероприятий подпрограммы </w:t>
      </w:r>
      <w:r w:rsidRPr="00211A9F">
        <w:rPr>
          <w:bCs/>
          <w:sz w:val="28"/>
          <w:szCs w:val="28"/>
          <w:lang w:val="ru-RU"/>
        </w:rPr>
        <w:t xml:space="preserve">1 </w:t>
      </w:r>
      <w:r w:rsidRPr="00211A9F">
        <w:rPr>
          <w:bCs/>
          <w:sz w:val="28"/>
          <w:szCs w:val="28"/>
        </w:rPr>
        <w:t xml:space="preserve">будут решены задачи по </w:t>
      </w:r>
      <w:r w:rsidRPr="00211A9F">
        <w:rPr>
          <w:sz w:val="28"/>
          <w:szCs w:val="28"/>
        </w:rPr>
        <w:t xml:space="preserve">снижению общего количества пожаров, </w:t>
      </w:r>
      <w:proofErr w:type="spellStart"/>
      <w:r w:rsidRPr="00211A9F">
        <w:rPr>
          <w:sz w:val="28"/>
          <w:szCs w:val="28"/>
          <w:lang w:val="ru-RU"/>
        </w:rPr>
        <w:t>травмирования</w:t>
      </w:r>
      <w:proofErr w:type="spellEnd"/>
      <w:r w:rsidRPr="00211A9F">
        <w:rPr>
          <w:sz w:val="28"/>
          <w:szCs w:val="28"/>
          <w:lang w:val="ru-RU"/>
        </w:rPr>
        <w:t xml:space="preserve"> населения</w:t>
      </w:r>
      <w:r w:rsidRPr="00211A9F">
        <w:rPr>
          <w:sz w:val="28"/>
          <w:szCs w:val="28"/>
        </w:rPr>
        <w:t xml:space="preserve"> и</w:t>
      </w:r>
      <w:r w:rsidRPr="00211A9F">
        <w:rPr>
          <w:sz w:val="28"/>
          <w:szCs w:val="28"/>
          <w:lang w:val="ru-RU"/>
        </w:rPr>
        <w:t xml:space="preserve"> снижение</w:t>
      </w:r>
      <w:r w:rsidRPr="00211A9F">
        <w:rPr>
          <w:sz w:val="28"/>
          <w:szCs w:val="28"/>
        </w:rPr>
        <w:t xml:space="preserve"> материальных потерь, а также сокращение бюджетных средств, расходуемых на ликвидацию их последствий.</w:t>
      </w:r>
    </w:p>
    <w:p w:rsidR="00022746" w:rsidRPr="00211A9F" w:rsidRDefault="00022746" w:rsidP="00022746">
      <w:pPr>
        <w:widowControl w:val="0"/>
        <w:autoSpaceDE w:val="0"/>
        <w:ind w:firstLine="540"/>
        <w:jc w:val="both"/>
        <w:rPr>
          <w:sz w:val="18"/>
          <w:szCs w:val="28"/>
        </w:rPr>
      </w:pPr>
    </w:p>
    <w:p w:rsidR="00AE1C78" w:rsidRPr="00211A9F" w:rsidRDefault="00AE1C78" w:rsidP="00022746">
      <w:pPr>
        <w:jc w:val="center"/>
        <w:rPr>
          <w:sz w:val="28"/>
          <w:szCs w:val="28"/>
          <w:lang w:val="ru-RU"/>
        </w:rPr>
      </w:pPr>
    </w:p>
    <w:p w:rsidR="00022746" w:rsidRPr="00211A9F" w:rsidRDefault="00022746" w:rsidP="00022746">
      <w:pPr>
        <w:jc w:val="center"/>
        <w:rPr>
          <w:bCs/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9</w:t>
      </w:r>
      <w:r w:rsidRPr="00211A9F">
        <w:rPr>
          <w:sz w:val="28"/>
          <w:szCs w:val="28"/>
        </w:rPr>
        <w:t>.5.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>Информация по ресурсному обеспечению</w:t>
      </w:r>
      <w:r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 xml:space="preserve">подпрограммы </w:t>
      </w:r>
      <w:r w:rsidRPr="00211A9F">
        <w:rPr>
          <w:bCs/>
          <w:sz w:val="28"/>
          <w:szCs w:val="28"/>
          <w:lang w:val="ru-RU"/>
        </w:rPr>
        <w:t>1</w:t>
      </w:r>
    </w:p>
    <w:p w:rsidR="00022746" w:rsidRPr="00211A9F" w:rsidRDefault="00022746" w:rsidP="00022746">
      <w:pPr>
        <w:tabs>
          <w:tab w:val="left" w:pos="4395"/>
        </w:tabs>
        <w:jc w:val="both"/>
        <w:rPr>
          <w:bCs/>
          <w:sz w:val="28"/>
          <w:szCs w:val="28"/>
          <w:lang w:val="ru-RU"/>
        </w:rPr>
      </w:pPr>
    </w:p>
    <w:p w:rsidR="00022746" w:rsidRPr="00211A9F" w:rsidRDefault="00022746" w:rsidP="00FA3E1C">
      <w:pPr>
        <w:ind w:firstLine="720"/>
        <w:jc w:val="both"/>
        <w:rPr>
          <w:sz w:val="28"/>
          <w:szCs w:val="28"/>
        </w:rPr>
      </w:pPr>
      <w:r w:rsidRPr="00211A9F">
        <w:rPr>
          <w:bCs/>
          <w:sz w:val="28"/>
          <w:szCs w:val="28"/>
        </w:rPr>
        <w:t xml:space="preserve">Финансовое обеспечение реализации подпрограммы </w:t>
      </w:r>
      <w:r w:rsidRPr="00211A9F">
        <w:rPr>
          <w:bCs/>
          <w:sz w:val="28"/>
          <w:szCs w:val="28"/>
          <w:lang w:val="ru-RU"/>
        </w:rPr>
        <w:t xml:space="preserve">1 </w:t>
      </w:r>
      <w:r w:rsidRPr="00211A9F">
        <w:rPr>
          <w:bCs/>
          <w:sz w:val="28"/>
          <w:szCs w:val="28"/>
        </w:rPr>
        <w:t>осуществляется за счет средств местного бюджета.</w:t>
      </w:r>
      <w:r w:rsidRPr="00211A9F">
        <w:rPr>
          <w:sz w:val="28"/>
          <w:szCs w:val="28"/>
        </w:rPr>
        <w:t xml:space="preserve"> Объем ассигнований местного бюджета подпрограммы  на период 20</w:t>
      </w:r>
      <w:r w:rsidR="00ED1EAF" w:rsidRPr="00211A9F">
        <w:rPr>
          <w:sz w:val="28"/>
          <w:szCs w:val="28"/>
          <w:lang w:val="ru-RU"/>
        </w:rPr>
        <w:t>21</w:t>
      </w:r>
      <w:r w:rsidRPr="00211A9F">
        <w:rPr>
          <w:sz w:val="28"/>
          <w:szCs w:val="28"/>
        </w:rPr>
        <w:t xml:space="preserve"> – 20</w:t>
      </w:r>
      <w:r w:rsidRPr="00211A9F">
        <w:rPr>
          <w:sz w:val="28"/>
          <w:szCs w:val="28"/>
          <w:lang w:val="ru-RU"/>
        </w:rPr>
        <w:t>2</w:t>
      </w:r>
      <w:r w:rsidR="00ED1EAF" w:rsidRPr="00211A9F">
        <w:rPr>
          <w:sz w:val="28"/>
          <w:szCs w:val="28"/>
          <w:lang w:val="ru-RU"/>
        </w:rPr>
        <w:t>3</w:t>
      </w:r>
      <w:r w:rsidRPr="00211A9F">
        <w:rPr>
          <w:sz w:val="28"/>
          <w:szCs w:val="28"/>
        </w:rPr>
        <w:t xml:space="preserve"> годы </w:t>
      </w:r>
      <w:r w:rsidR="00211A9F" w:rsidRPr="00211A9F">
        <w:rPr>
          <w:sz w:val="28"/>
          <w:szCs w:val="28"/>
          <w:lang w:val="ru-RU"/>
        </w:rPr>
        <w:t>272</w:t>
      </w:r>
      <w:r w:rsidR="000B5768" w:rsidRPr="00211A9F">
        <w:rPr>
          <w:sz w:val="28"/>
          <w:szCs w:val="28"/>
          <w:lang w:val="ru-RU"/>
        </w:rPr>
        <w:t xml:space="preserve"> 000</w:t>
      </w:r>
      <w:r w:rsidR="009E079B" w:rsidRPr="00211A9F">
        <w:rPr>
          <w:sz w:val="28"/>
          <w:szCs w:val="28"/>
          <w:lang w:val="ru-RU"/>
        </w:rPr>
        <w:t>,0</w:t>
      </w:r>
      <w:r w:rsidRPr="00211A9F">
        <w:rPr>
          <w:sz w:val="28"/>
          <w:szCs w:val="28"/>
        </w:rPr>
        <w:t xml:space="preserve"> рублей, в том числе: </w:t>
      </w:r>
    </w:p>
    <w:p w:rsidR="00FB34E0" w:rsidRPr="00211A9F" w:rsidRDefault="00FB34E0" w:rsidP="00FB34E0">
      <w:pPr>
        <w:widowControl w:val="0"/>
        <w:autoSpaceDE w:val="0"/>
        <w:ind w:firstLine="851"/>
        <w:rPr>
          <w:sz w:val="28"/>
          <w:szCs w:val="28"/>
        </w:rPr>
      </w:pPr>
      <w:r w:rsidRPr="00211A9F">
        <w:rPr>
          <w:sz w:val="28"/>
          <w:szCs w:val="28"/>
        </w:rPr>
        <w:t xml:space="preserve">2021 год – </w:t>
      </w:r>
      <w:r w:rsidR="00425197" w:rsidRPr="00211A9F">
        <w:rPr>
          <w:sz w:val="28"/>
          <w:szCs w:val="28"/>
        </w:rPr>
        <w:t>145 800</w:t>
      </w:r>
      <w:r w:rsidRPr="00211A9F">
        <w:rPr>
          <w:sz w:val="28"/>
          <w:szCs w:val="28"/>
        </w:rPr>
        <w:t>,00 рублей,</w:t>
      </w:r>
    </w:p>
    <w:p w:rsidR="00FB34E0" w:rsidRPr="00211A9F" w:rsidRDefault="00FB34E0" w:rsidP="00FB34E0">
      <w:pPr>
        <w:widowControl w:val="0"/>
        <w:autoSpaceDE w:val="0"/>
        <w:ind w:firstLine="851"/>
        <w:rPr>
          <w:sz w:val="28"/>
          <w:szCs w:val="28"/>
        </w:rPr>
      </w:pPr>
      <w:r w:rsidRPr="00211A9F">
        <w:rPr>
          <w:sz w:val="28"/>
          <w:szCs w:val="28"/>
        </w:rPr>
        <w:t>2022 год – 11</w:t>
      </w:r>
      <w:r w:rsidR="00A36843" w:rsidRPr="00211A9F">
        <w:rPr>
          <w:sz w:val="28"/>
          <w:szCs w:val="28"/>
          <w:lang w:val="ru-RU"/>
        </w:rPr>
        <w:t>6</w:t>
      </w:r>
      <w:r w:rsidRPr="00211A9F">
        <w:rPr>
          <w:sz w:val="28"/>
          <w:szCs w:val="28"/>
        </w:rPr>
        <w:t xml:space="preserve"> 600,00 рублей,</w:t>
      </w:r>
    </w:p>
    <w:p w:rsidR="00022746" w:rsidRPr="00211A9F" w:rsidRDefault="00FB34E0" w:rsidP="00FB34E0">
      <w:pPr>
        <w:widowControl w:val="0"/>
        <w:autoSpaceDE w:val="0"/>
        <w:ind w:firstLine="851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 xml:space="preserve">2023 год – </w:t>
      </w:r>
      <w:r w:rsidR="00211A9F" w:rsidRPr="00211A9F">
        <w:rPr>
          <w:sz w:val="28"/>
          <w:szCs w:val="28"/>
          <w:lang w:val="ru-RU"/>
        </w:rPr>
        <w:t>9600</w:t>
      </w:r>
      <w:r w:rsidRPr="00211A9F">
        <w:rPr>
          <w:sz w:val="28"/>
          <w:szCs w:val="28"/>
        </w:rPr>
        <w:t>,00 рублей</w:t>
      </w:r>
    </w:p>
    <w:p w:rsidR="00FB34E0" w:rsidRPr="00211A9F" w:rsidRDefault="00FB34E0" w:rsidP="00FB34E0">
      <w:pPr>
        <w:widowControl w:val="0"/>
        <w:autoSpaceDE w:val="0"/>
        <w:ind w:firstLine="851"/>
        <w:rPr>
          <w:sz w:val="28"/>
          <w:szCs w:val="28"/>
          <w:lang w:val="ru-RU"/>
        </w:rPr>
      </w:pPr>
    </w:p>
    <w:p w:rsidR="00022746" w:rsidRPr="00211A9F" w:rsidRDefault="00022746" w:rsidP="00022746">
      <w:pPr>
        <w:widowControl w:val="0"/>
        <w:autoSpaceDE w:val="0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10. Подпрограмма </w:t>
      </w:r>
      <w:r w:rsidRPr="00211A9F">
        <w:rPr>
          <w:sz w:val="28"/>
          <w:szCs w:val="28"/>
        </w:rPr>
        <w:t>«Мероприятия по предупреждению и ликвидации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>чрезвычайных ситуаций, стихийных бедствий и их последствий</w:t>
      </w:r>
      <w:r w:rsidR="00C261DD" w:rsidRPr="00211A9F">
        <w:rPr>
          <w:sz w:val="28"/>
          <w:szCs w:val="28"/>
        </w:rPr>
        <w:t>, а так</w:t>
      </w:r>
      <w:r w:rsidRPr="00211A9F">
        <w:rPr>
          <w:sz w:val="28"/>
          <w:szCs w:val="28"/>
        </w:rPr>
        <w:t>же подготовка и обучение населения в области гражданской обороны в Александровском сельском поселении Ейского района на 20</w:t>
      </w:r>
      <w:r w:rsidR="00ED1EAF" w:rsidRPr="00211A9F">
        <w:rPr>
          <w:sz w:val="28"/>
          <w:szCs w:val="28"/>
          <w:lang w:val="ru-RU"/>
        </w:rPr>
        <w:t>21</w:t>
      </w:r>
      <w:r w:rsidRPr="00211A9F">
        <w:rPr>
          <w:sz w:val="28"/>
          <w:szCs w:val="28"/>
        </w:rPr>
        <w:t>-20</w:t>
      </w:r>
      <w:r w:rsidRPr="00211A9F">
        <w:rPr>
          <w:sz w:val="28"/>
          <w:szCs w:val="28"/>
          <w:lang w:val="ru-RU"/>
        </w:rPr>
        <w:t>2</w:t>
      </w:r>
      <w:r w:rsidR="00ED1EAF" w:rsidRPr="00211A9F">
        <w:rPr>
          <w:sz w:val="28"/>
          <w:szCs w:val="28"/>
          <w:lang w:val="ru-RU"/>
        </w:rPr>
        <w:t>3</w:t>
      </w:r>
      <w:r w:rsidRPr="00211A9F">
        <w:rPr>
          <w:sz w:val="28"/>
          <w:szCs w:val="28"/>
        </w:rPr>
        <w:t xml:space="preserve"> годы»</w:t>
      </w:r>
    </w:p>
    <w:p w:rsidR="00022746" w:rsidRPr="00211A9F" w:rsidRDefault="00022746" w:rsidP="00022746">
      <w:pPr>
        <w:widowControl w:val="0"/>
        <w:autoSpaceDE w:val="0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10.1. Паспорт муниципальной подпрограммы </w:t>
      </w:r>
      <w:r w:rsidRPr="00211A9F">
        <w:rPr>
          <w:sz w:val="28"/>
          <w:szCs w:val="28"/>
        </w:rPr>
        <w:t>«Мероприятия по предупреждению и ликвидации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>чрезвычайных ситуаций, стихийных бедствий и их последствий</w:t>
      </w:r>
      <w:r w:rsidR="00C261DD" w:rsidRPr="00211A9F">
        <w:rPr>
          <w:sz w:val="28"/>
          <w:szCs w:val="28"/>
        </w:rPr>
        <w:t>, а так</w:t>
      </w:r>
      <w:r w:rsidRPr="00211A9F">
        <w:rPr>
          <w:sz w:val="28"/>
          <w:szCs w:val="28"/>
        </w:rPr>
        <w:t>же подготовка и обучение населения в области гражданской обороны в Александровском сельском поселении Ейского района на 20</w:t>
      </w:r>
      <w:r w:rsidR="00ED1EAF" w:rsidRPr="00211A9F">
        <w:rPr>
          <w:sz w:val="28"/>
          <w:szCs w:val="28"/>
          <w:lang w:val="ru-RU"/>
        </w:rPr>
        <w:t>21</w:t>
      </w:r>
      <w:r w:rsidRPr="00211A9F">
        <w:rPr>
          <w:sz w:val="28"/>
          <w:szCs w:val="28"/>
        </w:rPr>
        <w:t>-20</w:t>
      </w:r>
      <w:r w:rsidRPr="00211A9F">
        <w:rPr>
          <w:sz w:val="28"/>
          <w:szCs w:val="28"/>
          <w:lang w:val="ru-RU"/>
        </w:rPr>
        <w:t>2</w:t>
      </w:r>
      <w:r w:rsidR="00ED1EAF" w:rsidRPr="00211A9F">
        <w:rPr>
          <w:sz w:val="28"/>
          <w:szCs w:val="28"/>
          <w:lang w:val="ru-RU"/>
        </w:rPr>
        <w:t>3</w:t>
      </w:r>
      <w:r w:rsidRPr="00211A9F">
        <w:rPr>
          <w:sz w:val="28"/>
          <w:szCs w:val="28"/>
        </w:rPr>
        <w:t xml:space="preserve"> годы»</w:t>
      </w:r>
      <w:r w:rsidRPr="00211A9F">
        <w:rPr>
          <w:sz w:val="28"/>
          <w:szCs w:val="28"/>
          <w:lang w:val="ru-RU"/>
        </w:rPr>
        <w:t xml:space="preserve"> </w:t>
      </w:r>
    </w:p>
    <w:p w:rsidR="00022746" w:rsidRPr="00211A9F" w:rsidRDefault="00022746" w:rsidP="00022746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30"/>
        <w:gridCol w:w="6343"/>
      </w:tblGrid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  <w:rPr>
                <w:lang w:val="ru-RU"/>
              </w:rPr>
            </w:pPr>
            <w:r w:rsidRPr="00211A9F">
              <w:t xml:space="preserve">Наименование </w:t>
            </w:r>
            <w:r w:rsidRPr="00211A9F">
              <w:rPr>
                <w:lang w:val="ru-RU"/>
              </w:rPr>
              <w:t xml:space="preserve">муниципальной подпрограммы 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  <w:r w:rsidRPr="00211A9F">
              <w:t>«Мероприятия по предупреждению и ликвидации</w:t>
            </w:r>
            <w:r w:rsidRPr="00211A9F">
              <w:rPr>
                <w:lang w:val="ru-RU"/>
              </w:rPr>
              <w:t xml:space="preserve"> </w:t>
            </w:r>
            <w:r w:rsidRPr="00211A9F">
              <w:t>чрезвычайных ситуаций, стихийных бедствий и их последствий, а так же подготовка и обучение населения в области гражданской обороны в Александровском сельском поселении Ейского района на 20</w:t>
            </w:r>
            <w:r w:rsidR="00ED1EAF" w:rsidRPr="00211A9F">
              <w:rPr>
                <w:lang w:val="ru-RU"/>
              </w:rPr>
              <w:t>21</w:t>
            </w:r>
            <w:r w:rsidRPr="00211A9F">
              <w:t>-20</w:t>
            </w:r>
            <w:r w:rsidRPr="00211A9F">
              <w:rPr>
                <w:lang w:val="ru-RU"/>
              </w:rPr>
              <w:t>2</w:t>
            </w:r>
            <w:r w:rsidR="00ED1EAF" w:rsidRPr="00211A9F">
              <w:rPr>
                <w:lang w:val="ru-RU"/>
              </w:rPr>
              <w:t>3</w:t>
            </w:r>
            <w:r w:rsidRPr="00211A9F">
              <w:t xml:space="preserve"> годы»</w:t>
            </w:r>
            <w:r w:rsidRPr="00211A9F">
              <w:rPr>
                <w:lang w:val="ru-RU"/>
              </w:rPr>
              <w:t xml:space="preserve"> </w:t>
            </w:r>
          </w:p>
          <w:p w:rsidR="00022746" w:rsidRPr="00211A9F" w:rsidRDefault="00022746" w:rsidP="0014392A">
            <w:pPr>
              <w:ind w:firstLine="215"/>
              <w:jc w:val="both"/>
            </w:pPr>
            <w:r w:rsidRPr="00211A9F">
              <w:rPr>
                <w:lang w:val="ru-RU"/>
              </w:rPr>
              <w:t>(далее – подпрограмма 2)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t xml:space="preserve">Ответственный исполнитель муниципальной  подпрограммы 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pStyle w:val="a7"/>
              <w:ind w:firstLine="215"/>
              <w:jc w:val="both"/>
              <w:rPr>
                <w:sz w:val="24"/>
                <w:szCs w:val="24"/>
              </w:rPr>
            </w:pPr>
            <w:r w:rsidRPr="00211A9F">
              <w:rPr>
                <w:sz w:val="24"/>
                <w:szCs w:val="24"/>
              </w:rPr>
              <w:t xml:space="preserve">организационный отдел администрации Александровского сельского поселения </w:t>
            </w:r>
            <w:proofErr w:type="spellStart"/>
            <w:r w:rsidRPr="00211A9F">
              <w:rPr>
                <w:sz w:val="24"/>
                <w:szCs w:val="24"/>
              </w:rPr>
              <w:t>Ейского</w:t>
            </w:r>
            <w:proofErr w:type="spellEnd"/>
            <w:r w:rsidRPr="00211A9F">
              <w:rPr>
                <w:sz w:val="24"/>
                <w:szCs w:val="24"/>
              </w:rPr>
              <w:t xml:space="preserve"> района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t>Соисполнители муниципальной подпрограммы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</w:p>
          <w:p w:rsidR="00022746" w:rsidRPr="00211A9F" w:rsidRDefault="00022746" w:rsidP="00397A49">
            <w:pPr>
              <w:ind w:firstLine="215"/>
              <w:jc w:val="both"/>
            </w:pPr>
            <w:r w:rsidRPr="00211A9F">
              <w:rPr>
                <w:lang w:val="ru-RU"/>
              </w:rPr>
              <w:t>о</w:t>
            </w:r>
            <w:r w:rsidRPr="00211A9F">
              <w:t>тсутствуют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  <w:r w:rsidRPr="00211A9F">
              <w:lastRenderedPageBreak/>
              <w:t>Участники муниципальной подпрограммы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pStyle w:val="a7"/>
              <w:ind w:firstLine="215"/>
              <w:jc w:val="both"/>
              <w:rPr>
                <w:sz w:val="24"/>
                <w:szCs w:val="24"/>
              </w:rPr>
            </w:pPr>
          </w:p>
          <w:p w:rsidR="00022746" w:rsidRPr="00211A9F" w:rsidRDefault="00022746" w:rsidP="00397A49">
            <w:pPr>
              <w:pStyle w:val="a7"/>
              <w:ind w:firstLine="215"/>
              <w:jc w:val="both"/>
              <w:rPr>
                <w:sz w:val="24"/>
                <w:szCs w:val="24"/>
              </w:rPr>
            </w:pPr>
            <w:r w:rsidRPr="00211A9F">
              <w:rPr>
                <w:sz w:val="24"/>
                <w:szCs w:val="24"/>
              </w:rPr>
              <w:lastRenderedPageBreak/>
              <w:t xml:space="preserve">администрация Александровского сельского поселения </w:t>
            </w:r>
            <w:proofErr w:type="spellStart"/>
            <w:r w:rsidRPr="00211A9F">
              <w:rPr>
                <w:sz w:val="24"/>
                <w:szCs w:val="24"/>
              </w:rPr>
              <w:t>Ейского</w:t>
            </w:r>
            <w:proofErr w:type="spellEnd"/>
            <w:r w:rsidRPr="00211A9F">
              <w:rPr>
                <w:sz w:val="24"/>
                <w:szCs w:val="24"/>
              </w:rPr>
              <w:t xml:space="preserve"> района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  <w:rPr>
                <w:lang w:val="ru-RU"/>
              </w:rPr>
            </w:pPr>
            <w:r w:rsidRPr="00211A9F">
              <w:lastRenderedPageBreak/>
              <w:t>Программно-целевые инструменты муниципальной подпрограммы</w:t>
            </w: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</w:p>
        </w:tc>
        <w:tc>
          <w:tcPr>
            <w:tcW w:w="6343" w:type="dxa"/>
          </w:tcPr>
          <w:p w:rsidR="00022746" w:rsidRPr="00211A9F" w:rsidRDefault="007751E3" w:rsidP="00397A49">
            <w:pPr>
              <w:ind w:firstLine="215"/>
              <w:jc w:val="both"/>
            </w:pPr>
            <w:r w:rsidRPr="00211A9F">
              <w:rPr>
                <w:lang w:val="ru-RU"/>
              </w:rPr>
              <w:t>о</w:t>
            </w:r>
            <w:r w:rsidR="00022746" w:rsidRPr="00211A9F">
              <w:t>тсутствуют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t>Цель</w:t>
            </w: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  <w:r w:rsidRPr="00211A9F">
              <w:t>муниципальной подпрограммы</w:t>
            </w: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</w:p>
        </w:tc>
        <w:tc>
          <w:tcPr>
            <w:tcW w:w="6343" w:type="dxa"/>
          </w:tcPr>
          <w:p w:rsidR="00022746" w:rsidRPr="00211A9F" w:rsidRDefault="00022746" w:rsidP="00397A49">
            <w:pPr>
              <w:widowControl w:val="0"/>
              <w:autoSpaceDE w:val="0"/>
              <w:ind w:firstLine="215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предупреждение чрезвычайных ситуаций природного и техногенного характера и ликвидации их последствий</w:t>
            </w:r>
          </w:p>
          <w:p w:rsidR="00022746" w:rsidRPr="00211A9F" w:rsidRDefault="00022746" w:rsidP="00397A49">
            <w:pPr>
              <w:widowControl w:val="0"/>
              <w:autoSpaceDE w:val="0"/>
              <w:ind w:firstLine="215"/>
              <w:jc w:val="both"/>
              <w:rPr>
                <w:lang w:val="ru-RU"/>
              </w:rPr>
            </w:pPr>
          </w:p>
          <w:p w:rsidR="00022746" w:rsidRPr="00211A9F" w:rsidRDefault="00022746" w:rsidP="00397A49">
            <w:pPr>
              <w:widowControl w:val="0"/>
              <w:autoSpaceDE w:val="0"/>
              <w:ind w:firstLine="215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качественная подготовка и обучение населения в области гражданской обороны</w:t>
            </w:r>
          </w:p>
          <w:p w:rsidR="00022746" w:rsidRPr="00211A9F" w:rsidRDefault="00022746" w:rsidP="00397A49">
            <w:pPr>
              <w:widowControl w:val="0"/>
              <w:autoSpaceDE w:val="0"/>
              <w:ind w:firstLine="215"/>
              <w:jc w:val="both"/>
              <w:rPr>
                <w:lang w:val="ru-RU"/>
              </w:rPr>
            </w:pPr>
          </w:p>
          <w:p w:rsidR="00022746" w:rsidRPr="00211A9F" w:rsidRDefault="00022746" w:rsidP="00397A49">
            <w:pPr>
              <w:widowControl w:val="0"/>
              <w:autoSpaceDE w:val="0"/>
              <w:ind w:firstLine="215"/>
              <w:jc w:val="both"/>
              <w:rPr>
                <w:bCs/>
                <w:lang w:val="ru-RU"/>
              </w:rPr>
            </w:pPr>
            <w:r w:rsidRPr="00211A9F">
              <w:rPr>
                <w:lang w:val="ru-RU"/>
              </w:rPr>
              <w:t>снижение размера ущерба и потерь от чрезвычайных ситуаций</w:t>
            </w:r>
            <w:r w:rsidRPr="00211A9F">
              <w:rPr>
                <w:bCs/>
              </w:rPr>
              <w:t xml:space="preserve"> </w:t>
            </w:r>
          </w:p>
          <w:p w:rsidR="00022746" w:rsidRPr="00211A9F" w:rsidRDefault="00022746" w:rsidP="00397A49">
            <w:pPr>
              <w:widowControl w:val="0"/>
              <w:autoSpaceDE w:val="0"/>
              <w:ind w:firstLine="215"/>
              <w:jc w:val="both"/>
              <w:rPr>
                <w:bCs/>
                <w:lang w:val="ru-RU"/>
              </w:rPr>
            </w:pPr>
          </w:p>
          <w:p w:rsidR="00022746" w:rsidRPr="00211A9F" w:rsidRDefault="00022746" w:rsidP="00397A49">
            <w:pPr>
              <w:widowControl w:val="0"/>
              <w:autoSpaceDE w:val="0"/>
              <w:ind w:firstLine="215"/>
              <w:jc w:val="both"/>
              <w:rPr>
                <w:lang w:val="ru-RU"/>
              </w:rPr>
            </w:pPr>
            <w:r w:rsidRPr="00211A9F">
              <w:rPr>
                <w:bCs/>
                <w:lang w:val="ru-RU"/>
              </w:rPr>
              <w:t>повышение безопасности населения сельского поселения и снижение социально-экономического ущерба от чрезвычайных ситуаций и прои</w:t>
            </w:r>
            <w:r w:rsidR="00FA3E1C" w:rsidRPr="00211A9F">
              <w:rPr>
                <w:bCs/>
                <w:lang w:val="ru-RU"/>
              </w:rPr>
              <w:t>с</w:t>
            </w:r>
            <w:r w:rsidRPr="00211A9F">
              <w:rPr>
                <w:bCs/>
                <w:lang w:val="ru-RU"/>
              </w:rPr>
              <w:t>шествий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t>Задачи</w:t>
            </w:r>
          </w:p>
          <w:p w:rsidR="00022746" w:rsidRPr="00211A9F" w:rsidRDefault="00022746" w:rsidP="00022746">
            <w:pPr>
              <w:jc w:val="both"/>
              <w:rPr>
                <w:bCs/>
              </w:rPr>
            </w:pPr>
            <w:r w:rsidRPr="00211A9F">
              <w:t>муниципальной подпрограммы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overflowPunct w:val="0"/>
              <w:autoSpaceDE w:val="0"/>
              <w:ind w:firstLine="215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 xml:space="preserve">организация и осуществление на муниципальном уровне мероприятий по гражданской обороне, защите населения и территории сельского поселения, включая поддержку в состоянии постоянной готовности к использованию систем оповещения населения об опасности, создание и содержание в целях гражданской обороны запасов материально-технических, продовольственных, медицинских и иных средств </w:t>
            </w:r>
          </w:p>
          <w:p w:rsidR="00022746" w:rsidRPr="00211A9F" w:rsidRDefault="00022746" w:rsidP="00397A49">
            <w:pPr>
              <w:overflowPunct w:val="0"/>
              <w:autoSpaceDE w:val="0"/>
              <w:ind w:firstLine="215"/>
              <w:jc w:val="both"/>
              <w:rPr>
                <w:lang w:val="ru-RU"/>
              </w:rPr>
            </w:pPr>
          </w:p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своевременное оповещение и информирование населения об угрозе и (или) возникновении чрезвычайной ситуации природного и техногенного характера</w:t>
            </w:r>
          </w:p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</w:p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 xml:space="preserve">создание, хранение, восполнение и освежение </w:t>
            </w:r>
            <w:r w:rsidR="00C261DD" w:rsidRPr="00211A9F">
              <w:rPr>
                <w:lang w:val="ru-RU"/>
              </w:rPr>
              <w:t>резерва материальных</w:t>
            </w:r>
            <w:r w:rsidRPr="00211A9F">
              <w:rPr>
                <w:lang w:val="ru-RU"/>
              </w:rPr>
              <w:t xml:space="preserve"> </w:t>
            </w:r>
            <w:proofErr w:type="gramStart"/>
            <w:r w:rsidRPr="00211A9F">
              <w:rPr>
                <w:lang w:val="ru-RU"/>
              </w:rPr>
              <w:t>ресурсов</w:t>
            </w:r>
            <w:proofErr w:type="gramEnd"/>
            <w:r w:rsidRPr="00211A9F">
              <w:rPr>
                <w:lang w:val="ru-RU"/>
              </w:rPr>
              <w:t xml:space="preserve"> и создание резерва финансовых ресурсов для ликвидации чрезвычайных ситуаций природного и техногенного характера</w:t>
            </w:r>
          </w:p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</w:p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</w:t>
            </w:r>
          </w:p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</w:p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пропаганда знаний в области гражданской обороны, защиты от чрезвычайных ситуаций природного и техногенного характера</w:t>
            </w:r>
          </w:p>
          <w:p w:rsidR="00022746" w:rsidRPr="00211A9F" w:rsidRDefault="00022746" w:rsidP="00397A49">
            <w:pPr>
              <w:widowControl w:val="0"/>
              <w:autoSpaceDE w:val="0"/>
              <w:ind w:firstLine="215"/>
            </w:pPr>
            <w:r w:rsidRPr="00211A9F">
              <w:t xml:space="preserve"> 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  <w:rPr>
                <w:bCs/>
              </w:rPr>
            </w:pPr>
            <w:r w:rsidRPr="00211A9F">
              <w:t>Целевые индикаторы и показатели муниципальной подпрограммы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оснащение материально-техническими средствами для ликвидации чрезвычайных ситуаций</w:t>
            </w:r>
          </w:p>
          <w:p w:rsidR="00022746" w:rsidRPr="00211A9F" w:rsidRDefault="00022746" w:rsidP="00397A49">
            <w:pPr>
              <w:ind w:firstLine="215"/>
              <w:rPr>
                <w:lang w:val="ru-RU"/>
              </w:rPr>
            </w:pPr>
          </w:p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охват населения техническими средствами оповещения об угрозе и (или) возникновении чрезвычайных ситуаций</w:t>
            </w:r>
          </w:p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</w:p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lastRenderedPageBreak/>
              <w:t>снижение размера материального ущерба от последствий чрезвычайных ситуаций</w:t>
            </w:r>
          </w:p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lastRenderedPageBreak/>
              <w:t>Этапы и сроки</w:t>
            </w: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  <w:r w:rsidRPr="00211A9F">
              <w:t>реализации муниципальной подпрограммы</w:t>
            </w: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</w:p>
        </w:tc>
        <w:tc>
          <w:tcPr>
            <w:tcW w:w="6343" w:type="dxa"/>
          </w:tcPr>
          <w:p w:rsidR="00022746" w:rsidRPr="00211A9F" w:rsidRDefault="00397A49" w:rsidP="00397A49">
            <w:pPr>
              <w:ind w:firstLine="215"/>
              <w:jc w:val="both"/>
            </w:pPr>
            <w:r w:rsidRPr="00211A9F">
              <w:rPr>
                <w:lang w:val="ru-RU"/>
              </w:rPr>
              <w:t>с</w:t>
            </w:r>
            <w:r w:rsidR="00022746" w:rsidRPr="00211A9F">
              <w:t>рок реализации: 20</w:t>
            </w:r>
            <w:r w:rsidR="00ED1EAF" w:rsidRPr="00211A9F">
              <w:rPr>
                <w:lang w:val="ru-RU"/>
              </w:rPr>
              <w:t>21</w:t>
            </w:r>
            <w:r w:rsidR="00022746" w:rsidRPr="00211A9F">
              <w:t xml:space="preserve"> - 20</w:t>
            </w:r>
            <w:r w:rsidR="00ED1EAF" w:rsidRPr="00211A9F">
              <w:rPr>
                <w:lang w:val="ru-RU"/>
              </w:rPr>
              <w:t>23</w:t>
            </w:r>
            <w:r w:rsidR="00022746" w:rsidRPr="00211A9F">
              <w:t xml:space="preserve"> годы;</w:t>
            </w:r>
          </w:p>
          <w:p w:rsidR="00022746" w:rsidRPr="00211A9F" w:rsidRDefault="00022746" w:rsidP="00397A49">
            <w:pPr>
              <w:ind w:firstLine="215"/>
              <w:jc w:val="both"/>
            </w:pPr>
            <w:r w:rsidRPr="00211A9F">
              <w:t xml:space="preserve">Этапы реализации </w:t>
            </w:r>
            <w:r w:rsidRPr="00211A9F">
              <w:rPr>
                <w:lang w:val="ru-RU"/>
              </w:rPr>
              <w:t>под</w:t>
            </w:r>
            <w:r w:rsidRPr="00211A9F">
              <w:t>программы</w:t>
            </w:r>
            <w:r w:rsidRPr="00211A9F">
              <w:rPr>
                <w:lang w:val="ru-RU"/>
              </w:rPr>
              <w:t xml:space="preserve"> 2</w:t>
            </w:r>
            <w:r w:rsidRPr="00211A9F">
              <w:t xml:space="preserve"> не предусмотрены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t>Ресурсное обеспечение муниципальной подпрограммы</w:t>
            </w:r>
          </w:p>
        </w:tc>
        <w:tc>
          <w:tcPr>
            <w:tcW w:w="6343" w:type="dxa"/>
          </w:tcPr>
          <w:p w:rsidR="00022746" w:rsidRPr="00211A9F" w:rsidRDefault="00397A49" w:rsidP="00397A49">
            <w:pPr>
              <w:widowControl w:val="0"/>
              <w:autoSpaceDE w:val="0"/>
              <w:ind w:firstLine="215"/>
              <w:jc w:val="both"/>
            </w:pPr>
            <w:r w:rsidRPr="00211A9F">
              <w:rPr>
                <w:lang w:val="ru-RU"/>
              </w:rPr>
              <w:t>о</w:t>
            </w:r>
            <w:r w:rsidR="00022746" w:rsidRPr="00211A9F">
              <w:t xml:space="preserve">бъем ассигнований местного бюджета подпрограммы </w:t>
            </w:r>
            <w:r w:rsidR="00022746" w:rsidRPr="00211A9F">
              <w:rPr>
                <w:lang w:val="ru-RU"/>
              </w:rPr>
              <w:t>2</w:t>
            </w:r>
            <w:r w:rsidR="00022746" w:rsidRPr="00211A9F">
              <w:t xml:space="preserve"> на период 20</w:t>
            </w:r>
            <w:r w:rsidR="00ED1EAF" w:rsidRPr="00211A9F">
              <w:rPr>
                <w:lang w:val="ru-RU"/>
              </w:rPr>
              <w:t>21</w:t>
            </w:r>
            <w:r w:rsidR="00022746" w:rsidRPr="00211A9F">
              <w:t xml:space="preserve"> – 20</w:t>
            </w:r>
            <w:r w:rsidR="00022746" w:rsidRPr="00211A9F">
              <w:rPr>
                <w:lang w:val="ru-RU"/>
              </w:rPr>
              <w:t>2</w:t>
            </w:r>
            <w:r w:rsidR="00ED1EAF" w:rsidRPr="00211A9F">
              <w:rPr>
                <w:lang w:val="ru-RU"/>
              </w:rPr>
              <w:t>3</w:t>
            </w:r>
            <w:r w:rsidR="00022746" w:rsidRPr="00211A9F">
              <w:t xml:space="preserve"> годы    </w:t>
            </w:r>
            <w:r w:rsidR="00022746" w:rsidRPr="00211A9F">
              <w:br/>
            </w:r>
            <w:r w:rsidR="00FB34E0" w:rsidRPr="00211A9F">
              <w:rPr>
                <w:lang w:val="ru-RU"/>
              </w:rPr>
              <w:t>2</w:t>
            </w:r>
            <w:r w:rsidR="00486CD9">
              <w:rPr>
                <w:lang w:val="ru-RU"/>
              </w:rPr>
              <w:t>590</w:t>
            </w:r>
            <w:r w:rsidR="00C261DD" w:rsidRPr="00211A9F">
              <w:rPr>
                <w:lang w:val="ru-RU"/>
              </w:rPr>
              <w:t>00,0</w:t>
            </w:r>
            <w:r w:rsidR="00022746" w:rsidRPr="00211A9F">
              <w:t xml:space="preserve"> рублей, в том числе: </w:t>
            </w:r>
          </w:p>
          <w:p w:rsidR="00FB34E0" w:rsidRPr="00211A9F" w:rsidRDefault="00FB34E0" w:rsidP="00FB34E0">
            <w:pPr>
              <w:overflowPunct w:val="0"/>
              <w:autoSpaceDE w:val="0"/>
              <w:ind w:right="-124" w:firstLine="231"/>
              <w:jc w:val="both"/>
            </w:pPr>
            <w:r w:rsidRPr="00211A9F">
              <w:t>20</w:t>
            </w:r>
            <w:r w:rsidRPr="00211A9F">
              <w:rPr>
                <w:lang w:val="ru-RU"/>
              </w:rPr>
              <w:t>21</w:t>
            </w:r>
            <w:r w:rsidRPr="00211A9F">
              <w:t xml:space="preserve"> год –</w:t>
            </w:r>
            <w:r w:rsidRPr="00211A9F">
              <w:rPr>
                <w:lang w:val="ru-RU"/>
              </w:rPr>
              <w:t xml:space="preserve"> 0,00</w:t>
            </w:r>
            <w:r w:rsidRPr="00211A9F">
              <w:t xml:space="preserve"> рублей,</w:t>
            </w:r>
          </w:p>
          <w:p w:rsidR="00FB34E0" w:rsidRPr="00211A9F" w:rsidRDefault="00FB34E0" w:rsidP="00FB34E0">
            <w:pPr>
              <w:overflowPunct w:val="0"/>
              <w:autoSpaceDE w:val="0"/>
              <w:ind w:right="-124" w:firstLine="231"/>
              <w:jc w:val="both"/>
              <w:rPr>
                <w:lang w:val="ru-RU"/>
              </w:rPr>
            </w:pPr>
            <w:r w:rsidRPr="00211A9F">
              <w:t>20</w:t>
            </w:r>
            <w:r w:rsidRPr="00211A9F">
              <w:rPr>
                <w:lang w:val="ru-RU"/>
              </w:rPr>
              <w:t>22</w:t>
            </w:r>
            <w:r w:rsidRPr="00211A9F">
              <w:t xml:space="preserve"> год – </w:t>
            </w:r>
            <w:r w:rsidRPr="00211A9F">
              <w:rPr>
                <w:lang w:val="ru-RU"/>
              </w:rPr>
              <w:t>1 000,00</w:t>
            </w:r>
            <w:r w:rsidRPr="00211A9F">
              <w:t xml:space="preserve"> рублей,</w:t>
            </w:r>
          </w:p>
          <w:p w:rsidR="00FB34E0" w:rsidRPr="00211A9F" w:rsidRDefault="00FB34E0" w:rsidP="00FB34E0">
            <w:pPr>
              <w:overflowPunct w:val="0"/>
              <w:autoSpaceDE w:val="0"/>
              <w:ind w:right="-124"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 xml:space="preserve">2023 год – </w:t>
            </w:r>
            <w:r w:rsidR="00486CD9">
              <w:rPr>
                <w:lang w:val="ru-RU"/>
              </w:rPr>
              <w:t>258000</w:t>
            </w:r>
            <w:r w:rsidRPr="00211A9F">
              <w:rPr>
                <w:lang w:val="ru-RU"/>
              </w:rPr>
              <w:t>,00 рублей</w:t>
            </w:r>
          </w:p>
          <w:p w:rsidR="00022746" w:rsidRPr="00211A9F" w:rsidRDefault="00022746" w:rsidP="0014392A">
            <w:pPr>
              <w:overflowPunct w:val="0"/>
              <w:autoSpaceDE w:val="0"/>
              <w:ind w:right="-124" w:firstLine="215"/>
              <w:jc w:val="both"/>
              <w:rPr>
                <w:lang w:val="ru-RU"/>
              </w:rPr>
            </w:pP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t>Ожидаемые результаты реализации муниципальной подпрограммы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widowControl w:val="0"/>
              <w:autoSpaceDE w:val="0"/>
              <w:ind w:firstLine="215"/>
              <w:jc w:val="both"/>
              <w:rPr>
                <w:lang w:val="ru-RU"/>
              </w:rPr>
            </w:pPr>
            <w:r w:rsidRPr="00211A9F">
              <w:t>снизить риски возникновения чрезвычайных ситуаций и смягчить возможные их последствия;</w:t>
            </w:r>
          </w:p>
          <w:p w:rsidR="00022746" w:rsidRPr="00211A9F" w:rsidRDefault="00022746" w:rsidP="00397A49">
            <w:pPr>
              <w:widowControl w:val="0"/>
              <w:autoSpaceDE w:val="0"/>
              <w:ind w:firstLine="215"/>
              <w:jc w:val="both"/>
              <w:rPr>
                <w:bCs/>
                <w:lang w:val="ru-RU"/>
              </w:rPr>
            </w:pPr>
            <w:r w:rsidRPr="00211A9F">
              <w:t>повысить уровень безопасности населения от чрезвычайных ситуаций природного и техногенного характера;</w:t>
            </w:r>
          </w:p>
          <w:p w:rsidR="00022746" w:rsidRPr="00211A9F" w:rsidRDefault="00022746" w:rsidP="00397A49">
            <w:pPr>
              <w:autoSpaceDE w:val="0"/>
              <w:ind w:firstLine="215"/>
              <w:jc w:val="both"/>
              <w:rPr>
                <w:bCs/>
                <w:lang w:val="ru-RU"/>
              </w:rPr>
            </w:pPr>
            <w:r w:rsidRPr="00211A9F">
              <w:rPr>
                <w:bCs/>
              </w:rPr>
              <w:t>улучшить систему информирования населения сельского поселения для своевременного доведения информации об угрозе и возникновении чрезвычайных ситуаций;</w:t>
            </w:r>
          </w:p>
          <w:p w:rsidR="00022746" w:rsidRPr="00211A9F" w:rsidRDefault="00022746" w:rsidP="00397A49">
            <w:pPr>
              <w:widowControl w:val="0"/>
              <w:autoSpaceDE w:val="0"/>
              <w:ind w:firstLine="215"/>
              <w:jc w:val="both"/>
              <w:rPr>
                <w:bCs/>
                <w:lang w:val="ru-RU"/>
              </w:rPr>
            </w:pPr>
            <w:r w:rsidRPr="00211A9F">
              <w:rPr>
                <w:bCs/>
              </w:rPr>
              <w:t>провести профилактические мероприятия по предотвращению чрезвычайных ситуаций;</w:t>
            </w:r>
          </w:p>
          <w:p w:rsidR="00022746" w:rsidRPr="00211A9F" w:rsidRDefault="00022746" w:rsidP="00397A49">
            <w:pPr>
              <w:widowControl w:val="0"/>
              <w:autoSpaceDE w:val="0"/>
              <w:ind w:firstLine="215"/>
              <w:jc w:val="both"/>
              <w:rPr>
                <w:bCs/>
                <w:lang w:val="ru-RU"/>
              </w:rPr>
            </w:pPr>
            <w:r w:rsidRPr="00211A9F">
              <w:rPr>
                <w:bCs/>
              </w:rPr>
              <w:t>повысить готовность населения к действиям при возникновении чрезвычайных ситуаций;</w:t>
            </w:r>
          </w:p>
          <w:p w:rsidR="00022746" w:rsidRPr="00211A9F" w:rsidRDefault="00022746" w:rsidP="00397A49">
            <w:pPr>
              <w:autoSpaceDE w:val="0"/>
              <w:ind w:firstLine="215"/>
              <w:jc w:val="both"/>
              <w:rPr>
                <w:bCs/>
                <w:lang w:val="ru-RU"/>
              </w:rPr>
            </w:pPr>
            <w:r w:rsidRPr="00211A9F">
              <w:rPr>
                <w:bCs/>
              </w:rPr>
              <w:t>формирование активно-социальной позиции граждан и общественных объединений по оказанию по оказанию помощи правоохранительным органам в охране общественного порядка</w:t>
            </w:r>
            <w:r w:rsidRPr="00211A9F">
              <w:t>.</w:t>
            </w:r>
          </w:p>
        </w:tc>
      </w:tr>
    </w:tbl>
    <w:p w:rsidR="00022746" w:rsidRPr="00211A9F" w:rsidRDefault="00022746" w:rsidP="00022746">
      <w:pPr>
        <w:ind w:left="720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10</w:t>
      </w:r>
      <w:r w:rsidRPr="00211A9F">
        <w:rPr>
          <w:sz w:val="28"/>
          <w:szCs w:val="28"/>
        </w:rPr>
        <w:t>.2.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 xml:space="preserve">Характеристика сферы реализации подпрограммы </w:t>
      </w:r>
      <w:r w:rsidRPr="00211A9F">
        <w:rPr>
          <w:sz w:val="28"/>
          <w:szCs w:val="28"/>
          <w:lang w:val="ru-RU"/>
        </w:rPr>
        <w:t>2</w:t>
      </w:r>
    </w:p>
    <w:p w:rsidR="00022746" w:rsidRPr="00211A9F" w:rsidRDefault="00022746" w:rsidP="00022746">
      <w:pPr>
        <w:widowControl w:val="0"/>
        <w:autoSpaceDE w:val="0"/>
        <w:ind w:left="360" w:firstLine="720"/>
        <w:jc w:val="center"/>
        <w:rPr>
          <w:sz w:val="28"/>
          <w:szCs w:val="28"/>
        </w:rPr>
      </w:pP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 xml:space="preserve">Сферой реализации подпрограммы </w:t>
      </w:r>
      <w:r w:rsidRPr="00211A9F">
        <w:rPr>
          <w:sz w:val="28"/>
          <w:szCs w:val="28"/>
          <w:lang w:val="ru-RU"/>
        </w:rPr>
        <w:t xml:space="preserve">2 </w:t>
      </w:r>
      <w:r w:rsidRPr="00211A9F">
        <w:rPr>
          <w:sz w:val="28"/>
          <w:szCs w:val="28"/>
        </w:rPr>
        <w:t xml:space="preserve">является организация эффективной 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>деятельности в области гражданской обороны, защиты населения и территорий от чрезвычайных ситуаций природного и техногенного характера.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>На территории поселения существуют угрозы возникновения чрезвычайных ситуаций природного и техногенного характера.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 xml:space="preserve">Природные чрезвычайные ситуации могут сложиться в результате опасных природных явлений: весеннее половодье, паводки, </w:t>
      </w:r>
      <w:r w:rsidRPr="00211A9F">
        <w:rPr>
          <w:sz w:val="28"/>
          <w:szCs w:val="28"/>
          <w:lang w:val="ru-RU"/>
        </w:rPr>
        <w:t>ландшафтные</w:t>
      </w:r>
      <w:r w:rsidRPr="00211A9F">
        <w:rPr>
          <w:sz w:val="28"/>
          <w:szCs w:val="28"/>
        </w:rPr>
        <w:t xml:space="preserve"> пожары, сильные ветры, снегопады, засухи.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sz w:val="28"/>
          <w:szCs w:val="28"/>
        </w:rPr>
        <w:t>Наибольшую угрозу для населения муниципального образования представляют природные чрезвычайные ситуации, обусловленные повышением уровня воды на водоемах.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Ежегодно происходят дорожно-транспортные происшествия, периодически возникают очаги опасных болезней сельскохозяйственных животных, аварии на объектах жизнеобеспечения и другие происшествия и чрезвычайные ситуации, при которых для оказания квалифицированной помощи в их ликвидации требуется привлечение спасателей.</w:t>
      </w:r>
    </w:p>
    <w:p w:rsidR="00022746" w:rsidRPr="00211A9F" w:rsidRDefault="00022746" w:rsidP="00FA3E1C">
      <w:pPr>
        <w:ind w:firstLine="720"/>
        <w:jc w:val="both"/>
        <w:rPr>
          <w:sz w:val="28"/>
          <w:szCs w:val="28"/>
        </w:rPr>
      </w:pPr>
      <w:r w:rsidRPr="00211A9F">
        <w:rPr>
          <w:bCs/>
          <w:sz w:val="28"/>
          <w:szCs w:val="28"/>
        </w:rPr>
        <w:lastRenderedPageBreak/>
        <w:t xml:space="preserve"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 В этих целях в сельском поселении создана и функционирует система оповещения. 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 xml:space="preserve">Подпрограмма </w:t>
      </w:r>
      <w:r w:rsidRPr="00211A9F">
        <w:rPr>
          <w:sz w:val="28"/>
          <w:szCs w:val="28"/>
          <w:lang w:val="ru-RU"/>
        </w:rPr>
        <w:t xml:space="preserve">2 </w:t>
      </w:r>
      <w:r w:rsidRPr="00211A9F">
        <w:rPr>
          <w:sz w:val="28"/>
          <w:szCs w:val="28"/>
        </w:rPr>
        <w:t>направлена на обеспечение и повышение уровня защищенности населения и территории поселения от  чрезвычайных ситуаций.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 xml:space="preserve">Реализация подпрограммы </w:t>
      </w:r>
      <w:r w:rsidRPr="00211A9F">
        <w:rPr>
          <w:sz w:val="28"/>
          <w:szCs w:val="28"/>
          <w:lang w:val="ru-RU"/>
        </w:rPr>
        <w:t xml:space="preserve">2 </w:t>
      </w:r>
      <w:r w:rsidRPr="00211A9F">
        <w:rPr>
          <w:sz w:val="28"/>
          <w:szCs w:val="28"/>
        </w:rPr>
        <w:t>муниципальной программы в полном объеме позволит: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>снизить риски возникновения чрезвычайных ситуаций и смягчить возможные их последствия;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>повысить уровень безопасность населения от чрезвычайных ситуаций природного и техногенного характера.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 xml:space="preserve">Социальная эффективность реализации подпрограммы </w:t>
      </w:r>
      <w:r w:rsidRPr="00211A9F">
        <w:rPr>
          <w:sz w:val="28"/>
          <w:szCs w:val="28"/>
          <w:lang w:val="ru-RU"/>
        </w:rPr>
        <w:t xml:space="preserve">2 </w:t>
      </w:r>
      <w:r w:rsidRPr="00211A9F">
        <w:rPr>
          <w:sz w:val="28"/>
          <w:szCs w:val="28"/>
        </w:rPr>
        <w:t xml:space="preserve">будет заключаться в улучшении качества работ по спасанию и оказанию экстренной помощи людям, попавшим в </w:t>
      </w:r>
      <w:r w:rsidRPr="00211A9F">
        <w:rPr>
          <w:sz w:val="28"/>
          <w:szCs w:val="28"/>
          <w:lang w:val="ru-RU"/>
        </w:rPr>
        <w:t>зону чрезвычайной ситуации и</w:t>
      </w:r>
      <w:r w:rsidRPr="00211A9F">
        <w:rPr>
          <w:sz w:val="28"/>
          <w:szCs w:val="28"/>
        </w:rPr>
        <w:t xml:space="preserve"> снижению количества по</w:t>
      </w:r>
      <w:r w:rsidRPr="00211A9F">
        <w:rPr>
          <w:sz w:val="28"/>
          <w:szCs w:val="28"/>
          <w:lang w:val="ru-RU"/>
        </w:rPr>
        <w:t>страдавших</w:t>
      </w:r>
      <w:r w:rsidRPr="00211A9F">
        <w:rPr>
          <w:sz w:val="28"/>
          <w:szCs w:val="28"/>
        </w:rPr>
        <w:t xml:space="preserve"> в чрезвычайных ситуациях природного и техногенного характера.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sz w:val="28"/>
          <w:szCs w:val="28"/>
        </w:rPr>
        <w:t xml:space="preserve">Экономическая эффективность реализации подпрограммы </w:t>
      </w:r>
      <w:r w:rsidRPr="00211A9F">
        <w:rPr>
          <w:sz w:val="28"/>
          <w:szCs w:val="28"/>
          <w:lang w:val="ru-RU"/>
        </w:rPr>
        <w:t xml:space="preserve">2 </w:t>
      </w:r>
      <w:r w:rsidRPr="00211A9F">
        <w:rPr>
          <w:sz w:val="28"/>
          <w:szCs w:val="28"/>
        </w:rPr>
        <w:t>будет заключаться в обеспечении снижения экономического ущерба от чрезвычайных ситуаций природного и техногенного характера.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Экологическая эффективность реализации подпрограммы </w:t>
      </w:r>
      <w:r w:rsidRPr="00211A9F">
        <w:rPr>
          <w:bCs/>
          <w:sz w:val="28"/>
          <w:szCs w:val="28"/>
          <w:lang w:val="ru-RU"/>
        </w:rPr>
        <w:t xml:space="preserve">2 </w:t>
      </w:r>
      <w:r w:rsidRPr="00211A9F">
        <w:rPr>
          <w:bCs/>
          <w:sz w:val="28"/>
          <w:szCs w:val="28"/>
        </w:rPr>
        <w:t>будет заключаться в снижении масштабов загрязнения природной среды в результате чрезвычайных ситуаций природного и техногенного характера.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  <w:lang w:val="ru-RU"/>
        </w:rPr>
      </w:pPr>
      <w:r w:rsidRPr="00211A9F">
        <w:rPr>
          <w:bCs/>
          <w:sz w:val="28"/>
          <w:szCs w:val="28"/>
        </w:rPr>
        <w:t>В качестве факторов риска рассматриваются события, условия,</w:t>
      </w:r>
      <w:r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>тенденции, оказывающие существенное влияние на сроки и результаты реализации подпрограммы</w:t>
      </w:r>
      <w:r w:rsidRPr="00211A9F">
        <w:rPr>
          <w:bCs/>
          <w:sz w:val="28"/>
          <w:szCs w:val="28"/>
          <w:lang w:val="ru-RU"/>
        </w:rPr>
        <w:t xml:space="preserve"> 2</w:t>
      </w:r>
      <w:r w:rsidRPr="00211A9F">
        <w:rPr>
          <w:bCs/>
          <w:sz w:val="28"/>
          <w:szCs w:val="28"/>
        </w:rPr>
        <w:t xml:space="preserve">, на которые ответственный исполнитель и участники подпрограммы </w:t>
      </w:r>
      <w:r w:rsidRPr="00211A9F">
        <w:rPr>
          <w:bCs/>
          <w:sz w:val="28"/>
          <w:szCs w:val="28"/>
          <w:lang w:val="ru-RU"/>
        </w:rPr>
        <w:t xml:space="preserve">2 </w:t>
      </w:r>
      <w:r w:rsidRPr="00211A9F">
        <w:rPr>
          <w:bCs/>
          <w:sz w:val="28"/>
          <w:szCs w:val="28"/>
        </w:rPr>
        <w:t>не могут оказать непосредственного влияния.</w:t>
      </w:r>
    </w:p>
    <w:p w:rsidR="0014392A" w:rsidRPr="00211A9F" w:rsidRDefault="0014392A" w:rsidP="00FA3E1C">
      <w:pPr>
        <w:autoSpaceDE w:val="0"/>
        <w:ind w:firstLine="720"/>
        <w:jc w:val="both"/>
        <w:rPr>
          <w:bCs/>
          <w:sz w:val="28"/>
          <w:szCs w:val="28"/>
        </w:rPr>
      </w:pP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К данным факторам риска отнесены: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лето, холодная зима).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Эти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людей. 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подпрограммы</w:t>
      </w:r>
      <w:r w:rsidRPr="00211A9F">
        <w:rPr>
          <w:bCs/>
          <w:sz w:val="28"/>
          <w:szCs w:val="28"/>
          <w:lang w:val="ru-RU"/>
        </w:rPr>
        <w:t xml:space="preserve"> 2</w:t>
      </w:r>
      <w:r w:rsidRPr="00211A9F">
        <w:rPr>
          <w:bCs/>
          <w:sz w:val="28"/>
          <w:szCs w:val="28"/>
        </w:rPr>
        <w:t xml:space="preserve"> в части перераспределения финансовых средств на выполнение приоритетных мероприятий.</w:t>
      </w:r>
    </w:p>
    <w:p w:rsidR="00022746" w:rsidRPr="00211A9F" w:rsidRDefault="00022746" w:rsidP="00FA3E1C">
      <w:pPr>
        <w:autoSpaceDE w:val="0"/>
        <w:ind w:firstLine="720"/>
        <w:jc w:val="both"/>
        <w:rPr>
          <w:sz w:val="28"/>
          <w:szCs w:val="28"/>
        </w:rPr>
      </w:pPr>
      <w:r w:rsidRPr="00211A9F">
        <w:rPr>
          <w:bCs/>
          <w:sz w:val="28"/>
          <w:szCs w:val="28"/>
        </w:rPr>
        <w:t>В сфере защиты населения и территорий от чрезвычайных ситуаций нормативная правовая база в целом создана.</w:t>
      </w:r>
    </w:p>
    <w:p w:rsidR="00022746" w:rsidRPr="00211A9F" w:rsidRDefault="00022746" w:rsidP="00022746">
      <w:pPr>
        <w:ind w:left="720"/>
        <w:jc w:val="center"/>
        <w:rPr>
          <w:sz w:val="28"/>
          <w:szCs w:val="28"/>
        </w:rPr>
      </w:pPr>
    </w:p>
    <w:p w:rsidR="00022746" w:rsidRPr="00211A9F" w:rsidRDefault="00022746" w:rsidP="00022746">
      <w:pPr>
        <w:widowControl w:val="0"/>
        <w:autoSpaceDE w:val="0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10</w:t>
      </w:r>
      <w:r w:rsidRPr="00211A9F">
        <w:rPr>
          <w:sz w:val="28"/>
          <w:szCs w:val="28"/>
        </w:rPr>
        <w:t>.3.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 xml:space="preserve">Цели, задачи и показатели </w:t>
      </w:r>
    </w:p>
    <w:p w:rsidR="00022746" w:rsidRPr="00211A9F" w:rsidRDefault="00022746" w:rsidP="00022746">
      <w:pPr>
        <w:widowControl w:val="0"/>
        <w:autoSpaceDE w:val="0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lastRenderedPageBreak/>
        <w:t xml:space="preserve">основные ожидаемые конечные результаты, сроки </w:t>
      </w:r>
    </w:p>
    <w:p w:rsidR="00022746" w:rsidRPr="00211A9F" w:rsidRDefault="00022746" w:rsidP="00022746">
      <w:pPr>
        <w:widowControl w:val="0"/>
        <w:autoSpaceDE w:val="0"/>
        <w:jc w:val="center"/>
        <w:rPr>
          <w:rFonts w:ascii="Arial" w:hAnsi="Arial" w:cs="Arial"/>
          <w:lang w:val="ru-RU"/>
        </w:rPr>
      </w:pPr>
      <w:r w:rsidRPr="00211A9F">
        <w:rPr>
          <w:sz w:val="28"/>
          <w:szCs w:val="28"/>
        </w:rPr>
        <w:t xml:space="preserve">реализации подпрограммы </w:t>
      </w:r>
      <w:r w:rsidRPr="00211A9F">
        <w:rPr>
          <w:sz w:val="28"/>
          <w:szCs w:val="28"/>
          <w:lang w:val="ru-RU"/>
        </w:rPr>
        <w:t>2</w:t>
      </w:r>
    </w:p>
    <w:p w:rsidR="00022746" w:rsidRPr="00211A9F" w:rsidRDefault="00022746" w:rsidP="00022746">
      <w:pPr>
        <w:widowControl w:val="0"/>
        <w:autoSpaceDE w:val="0"/>
        <w:ind w:firstLine="709"/>
        <w:jc w:val="center"/>
        <w:rPr>
          <w:rFonts w:ascii="Arial" w:hAnsi="Arial" w:cs="Arial"/>
        </w:rPr>
      </w:pP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  <w:lang w:val="ru-RU"/>
        </w:rPr>
      </w:pPr>
      <w:r w:rsidRPr="00211A9F">
        <w:rPr>
          <w:bCs/>
          <w:sz w:val="28"/>
          <w:szCs w:val="28"/>
          <w:lang w:val="ru-RU"/>
        </w:rPr>
        <w:t>Подпрограмма 2 преследует ряд основных целей, к которым относятся: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предупреждение чрезвычайных ситуаций природного и техногенного характера и ликвидации их последствий</w:t>
      </w:r>
      <w:r w:rsidR="00017141" w:rsidRPr="00211A9F">
        <w:rPr>
          <w:sz w:val="28"/>
          <w:szCs w:val="28"/>
          <w:lang w:val="ru-RU"/>
        </w:rPr>
        <w:t>;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качественная подготовка и обучение населения в области гражданской обороны</w:t>
      </w:r>
      <w:r w:rsidR="00017141" w:rsidRPr="00211A9F">
        <w:rPr>
          <w:sz w:val="28"/>
          <w:szCs w:val="28"/>
          <w:lang w:val="ru-RU"/>
        </w:rPr>
        <w:t>;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bCs/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снижение размера ущерба и потерь от чрезвычайных ситуаций</w:t>
      </w:r>
      <w:r w:rsidR="00017141" w:rsidRPr="00211A9F">
        <w:rPr>
          <w:bCs/>
          <w:sz w:val="28"/>
          <w:szCs w:val="28"/>
          <w:lang w:val="ru-RU"/>
        </w:rPr>
        <w:t>;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  <w:lang w:val="ru-RU"/>
        </w:rPr>
      </w:pPr>
      <w:r w:rsidRPr="00211A9F">
        <w:rPr>
          <w:bCs/>
          <w:sz w:val="28"/>
          <w:szCs w:val="28"/>
          <w:lang w:val="ru-RU"/>
        </w:rPr>
        <w:t>повышение безопасности населения сельского поселения и снижение социально-экономического ущерба от чрезвычайных ситуаций и прои</w:t>
      </w:r>
      <w:r w:rsidR="00017141" w:rsidRPr="00211A9F">
        <w:rPr>
          <w:bCs/>
          <w:sz w:val="28"/>
          <w:szCs w:val="28"/>
          <w:lang w:val="ru-RU"/>
        </w:rPr>
        <w:t>с</w:t>
      </w:r>
      <w:r w:rsidRPr="00211A9F">
        <w:rPr>
          <w:bCs/>
          <w:sz w:val="28"/>
          <w:szCs w:val="28"/>
          <w:lang w:val="ru-RU"/>
        </w:rPr>
        <w:t>шествий</w:t>
      </w:r>
      <w:r w:rsidR="00397A49" w:rsidRPr="00211A9F">
        <w:rPr>
          <w:bCs/>
          <w:sz w:val="28"/>
          <w:szCs w:val="28"/>
          <w:lang w:val="ru-RU"/>
        </w:rPr>
        <w:t>.</w:t>
      </w:r>
    </w:p>
    <w:p w:rsidR="0014392A" w:rsidRPr="00211A9F" w:rsidRDefault="0014392A" w:rsidP="00FA3E1C">
      <w:pPr>
        <w:autoSpaceDE w:val="0"/>
        <w:ind w:firstLine="720"/>
        <w:jc w:val="both"/>
        <w:rPr>
          <w:bCs/>
          <w:sz w:val="28"/>
          <w:szCs w:val="28"/>
        </w:rPr>
      </w:pP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Основные задачи:</w:t>
      </w:r>
    </w:p>
    <w:p w:rsidR="00022746" w:rsidRPr="00211A9F" w:rsidRDefault="00022746" w:rsidP="00FA3E1C">
      <w:pPr>
        <w:overflowPunct w:val="0"/>
        <w:autoSpaceDE w:val="0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организация и осуществление на муниципальном уровне мероприятий по гражданской обороне, защите населения и территории сельского поселения, включая поддержку в состоянии постоянной готовности к использованию систем оповещения населения об опасности, создание и содержание в целях гражданской обороны запасов материально-технических, продовольственных, медицинских и иных средств</w:t>
      </w:r>
      <w:r w:rsidR="00397A49" w:rsidRPr="00211A9F">
        <w:rPr>
          <w:sz w:val="28"/>
          <w:szCs w:val="28"/>
          <w:lang w:val="ru-RU"/>
        </w:rPr>
        <w:t>;</w:t>
      </w:r>
      <w:r w:rsidRPr="00211A9F">
        <w:rPr>
          <w:sz w:val="28"/>
          <w:szCs w:val="28"/>
          <w:lang w:val="ru-RU"/>
        </w:rPr>
        <w:t xml:space="preserve"> </w:t>
      </w:r>
    </w:p>
    <w:p w:rsidR="00022746" w:rsidRPr="00211A9F" w:rsidRDefault="00022746" w:rsidP="00FA3E1C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своевременное оповещение и информирование населения об угрозе и (или) возникновении чрезвычайной ситуации природного и техногенного характера</w:t>
      </w:r>
      <w:r w:rsidR="00397A49" w:rsidRPr="00211A9F">
        <w:rPr>
          <w:sz w:val="28"/>
          <w:szCs w:val="28"/>
          <w:lang w:val="ru-RU"/>
        </w:rPr>
        <w:t>;</w:t>
      </w:r>
    </w:p>
    <w:p w:rsidR="00022746" w:rsidRPr="00211A9F" w:rsidRDefault="00022746" w:rsidP="00FA3E1C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создание, хранение, в</w:t>
      </w:r>
      <w:r w:rsidR="007751E3" w:rsidRPr="00211A9F">
        <w:rPr>
          <w:sz w:val="28"/>
          <w:szCs w:val="28"/>
          <w:lang w:val="ru-RU"/>
        </w:rPr>
        <w:t xml:space="preserve">осполнение и освежение резерва </w:t>
      </w:r>
      <w:r w:rsidRPr="00211A9F">
        <w:rPr>
          <w:sz w:val="28"/>
          <w:szCs w:val="28"/>
          <w:lang w:val="ru-RU"/>
        </w:rPr>
        <w:t xml:space="preserve">материальных </w:t>
      </w:r>
      <w:proofErr w:type="gramStart"/>
      <w:r w:rsidRPr="00211A9F">
        <w:rPr>
          <w:sz w:val="28"/>
          <w:szCs w:val="28"/>
          <w:lang w:val="ru-RU"/>
        </w:rPr>
        <w:t>ресурсов</w:t>
      </w:r>
      <w:proofErr w:type="gramEnd"/>
      <w:r w:rsidRPr="00211A9F">
        <w:rPr>
          <w:sz w:val="28"/>
          <w:szCs w:val="28"/>
          <w:lang w:val="ru-RU"/>
        </w:rPr>
        <w:t xml:space="preserve"> и создан</w:t>
      </w:r>
      <w:r w:rsidR="007751E3" w:rsidRPr="00211A9F">
        <w:rPr>
          <w:sz w:val="28"/>
          <w:szCs w:val="28"/>
          <w:lang w:val="ru-RU"/>
        </w:rPr>
        <w:t xml:space="preserve">ие резерва финансовых ресурсов </w:t>
      </w:r>
      <w:r w:rsidRPr="00211A9F">
        <w:rPr>
          <w:sz w:val="28"/>
          <w:szCs w:val="28"/>
          <w:lang w:val="ru-RU"/>
        </w:rPr>
        <w:t>для ликвидации чрезвычайных ситуаций природного и техногенного характера</w:t>
      </w:r>
      <w:r w:rsidR="00397A49" w:rsidRPr="00211A9F">
        <w:rPr>
          <w:sz w:val="28"/>
          <w:szCs w:val="28"/>
          <w:lang w:val="ru-RU"/>
        </w:rPr>
        <w:t>;</w:t>
      </w:r>
    </w:p>
    <w:p w:rsidR="00022746" w:rsidRPr="00211A9F" w:rsidRDefault="00022746" w:rsidP="00FA3E1C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подготовка и обучение всех категорий населения в области гражданской обороны, защиты от чрезвычайных ситуаций природного и техногенного характера</w:t>
      </w:r>
      <w:r w:rsidR="00397A49" w:rsidRPr="00211A9F">
        <w:rPr>
          <w:sz w:val="28"/>
          <w:szCs w:val="28"/>
          <w:lang w:val="ru-RU"/>
        </w:rPr>
        <w:t>;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пропаганда знаний в области гражданской обороны, защиты от чрезвычайных ситуаций природного и техногенного характера</w:t>
      </w:r>
      <w:r w:rsidR="00397A49" w:rsidRPr="00211A9F">
        <w:rPr>
          <w:sz w:val="28"/>
          <w:szCs w:val="28"/>
          <w:lang w:val="ru-RU"/>
        </w:rPr>
        <w:t>.</w:t>
      </w:r>
      <w:r w:rsidRPr="00211A9F">
        <w:rPr>
          <w:bCs/>
          <w:sz w:val="28"/>
          <w:szCs w:val="28"/>
        </w:rPr>
        <w:t xml:space="preserve"> </w:t>
      </w:r>
    </w:p>
    <w:p w:rsidR="0014392A" w:rsidRPr="00211A9F" w:rsidRDefault="0014392A" w:rsidP="00FA3E1C">
      <w:pPr>
        <w:autoSpaceDE w:val="0"/>
        <w:ind w:firstLine="720"/>
        <w:jc w:val="both"/>
        <w:rPr>
          <w:bCs/>
          <w:sz w:val="28"/>
          <w:szCs w:val="28"/>
        </w:rPr>
      </w:pP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Показатели подпрограммы</w:t>
      </w:r>
      <w:r w:rsidRPr="00211A9F">
        <w:rPr>
          <w:bCs/>
          <w:sz w:val="28"/>
          <w:szCs w:val="28"/>
          <w:lang w:val="ru-RU"/>
        </w:rPr>
        <w:t xml:space="preserve"> 2</w:t>
      </w:r>
      <w:r w:rsidRPr="00211A9F">
        <w:rPr>
          <w:bCs/>
          <w:sz w:val="28"/>
          <w:szCs w:val="28"/>
        </w:rPr>
        <w:t xml:space="preserve"> приняты в увязке с целями и задачами программы</w:t>
      </w:r>
      <w:r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 xml:space="preserve">и с достижениями приоритетов государственной политики Краснодарского края </w:t>
      </w:r>
      <w:r w:rsidRPr="00211A9F">
        <w:rPr>
          <w:sz w:val="28"/>
          <w:szCs w:val="28"/>
        </w:rPr>
        <w:t>в сфере</w:t>
      </w:r>
      <w:r w:rsidRPr="00211A9F">
        <w:rPr>
          <w:sz w:val="28"/>
          <w:szCs w:val="28"/>
          <w:lang w:val="ru-RU"/>
        </w:rPr>
        <w:t xml:space="preserve"> гражданской обороны и</w:t>
      </w:r>
      <w:r w:rsidRPr="00211A9F">
        <w:rPr>
          <w:sz w:val="28"/>
          <w:szCs w:val="28"/>
        </w:rPr>
        <w:t xml:space="preserve"> защиты населения и территорий от чрезвычайных ситуаций</w:t>
      </w:r>
      <w:r w:rsidRPr="00211A9F">
        <w:rPr>
          <w:bCs/>
          <w:sz w:val="28"/>
          <w:szCs w:val="28"/>
        </w:rPr>
        <w:t>.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Показатели подпрограммы </w:t>
      </w:r>
      <w:r w:rsidRPr="00211A9F">
        <w:rPr>
          <w:bCs/>
          <w:sz w:val="28"/>
          <w:szCs w:val="28"/>
          <w:lang w:val="ru-RU"/>
        </w:rPr>
        <w:t>2</w:t>
      </w:r>
      <w:r w:rsidRPr="00211A9F">
        <w:rPr>
          <w:bCs/>
          <w:sz w:val="28"/>
          <w:szCs w:val="28"/>
        </w:rPr>
        <w:t>:</w:t>
      </w:r>
    </w:p>
    <w:p w:rsidR="00022746" w:rsidRPr="00211A9F" w:rsidRDefault="00022746" w:rsidP="00FA3E1C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оснащение материально-техническими средствами для ликвидации чрезвычайных ситуаций</w:t>
      </w:r>
      <w:r w:rsidR="00017141" w:rsidRPr="00211A9F">
        <w:rPr>
          <w:sz w:val="28"/>
          <w:szCs w:val="28"/>
          <w:lang w:val="ru-RU"/>
        </w:rPr>
        <w:t>;</w:t>
      </w:r>
    </w:p>
    <w:p w:rsidR="00022746" w:rsidRPr="00211A9F" w:rsidRDefault="00022746" w:rsidP="00FA3E1C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охват населения техническими средствами оповещения об угрозе и (или) возникновении чрезвычайных ситуаций</w:t>
      </w:r>
      <w:r w:rsidR="00017141" w:rsidRPr="00211A9F">
        <w:rPr>
          <w:sz w:val="28"/>
          <w:szCs w:val="28"/>
          <w:lang w:val="ru-RU"/>
        </w:rPr>
        <w:t>;</w:t>
      </w:r>
    </w:p>
    <w:p w:rsidR="00022746" w:rsidRPr="00211A9F" w:rsidRDefault="00022746" w:rsidP="00FA3E1C">
      <w:pPr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снижение размера материального ущерба от последствий чрезвычайных ситуаций</w:t>
      </w:r>
      <w:r w:rsidR="00017141" w:rsidRPr="00211A9F">
        <w:rPr>
          <w:sz w:val="28"/>
          <w:szCs w:val="28"/>
          <w:lang w:val="ru-RU"/>
        </w:rPr>
        <w:t>.</w:t>
      </w:r>
    </w:p>
    <w:p w:rsidR="0014392A" w:rsidRPr="00211A9F" w:rsidRDefault="0014392A" w:rsidP="00FA3E1C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  <w:lang w:val="ru-RU"/>
        </w:rPr>
        <w:t>Ср</w:t>
      </w:r>
      <w:r w:rsidRPr="00211A9F">
        <w:rPr>
          <w:sz w:val="28"/>
          <w:szCs w:val="28"/>
        </w:rPr>
        <w:t xml:space="preserve">ок реализации </w:t>
      </w:r>
      <w:r w:rsidRPr="00211A9F">
        <w:rPr>
          <w:sz w:val="28"/>
          <w:szCs w:val="28"/>
          <w:lang w:val="ru-RU"/>
        </w:rPr>
        <w:t>под</w:t>
      </w:r>
      <w:r w:rsidRPr="00211A9F">
        <w:rPr>
          <w:sz w:val="28"/>
          <w:szCs w:val="28"/>
        </w:rPr>
        <w:t xml:space="preserve">программы </w:t>
      </w:r>
      <w:r w:rsidRPr="00211A9F">
        <w:rPr>
          <w:sz w:val="28"/>
          <w:szCs w:val="28"/>
          <w:lang w:val="ru-RU"/>
        </w:rPr>
        <w:t xml:space="preserve">2 - </w:t>
      </w:r>
      <w:r w:rsidRPr="00211A9F">
        <w:rPr>
          <w:sz w:val="28"/>
          <w:szCs w:val="28"/>
        </w:rPr>
        <w:t>20</w:t>
      </w:r>
      <w:r w:rsidR="00ED1EAF" w:rsidRPr="00211A9F">
        <w:rPr>
          <w:sz w:val="28"/>
          <w:szCs w:val="28"/>
          <w:lang w:val="ru-RU"/>
        </w:rPr>
        <w:t>21</w:t>
      </w:r>
      <w:r w:rsidRPr="00211A9F">
        <w:rPr>
          <w:sz w:val="28"/>
          <w:szCs w:val="28"/>
        </w:rPr>
        <w:t xml:space="preserve"> – 20</w:t>
      </w:r>
      <w:r w:rsidRPr="00211A9F">
        <w:rPr>
          <w:sz w:val="28"/>
          <w:szCs w:val="28"/>
          <w:lang w:val="ru-RU"/>
        </w:rPr>
        <w:t>2</w:t>
      </w:r>
      <w:r w:rsidR="00ED1EAF" w:rsidRPr="00211A9F">
        <w:rPr>
          <w:sz w:val="28"/>
          <w:szCs w:val="28"/>
          <w:lang w:val="ru-RU"/>
        </w:rPr>
        <w:t>3</w:t>
      </w:r>
      <w:r w:rsidRPr="00211A9F">
        <w:rPr>
          <w:sz w:val="28"/>
          <w:szCs w:val="28"/>
        </w:rPr>
        <w:t xml:space="preserve"> годы. </w:t>
      </w:r>
    </w:p>
    <w:p w:rsidR="0014392A" w:rsidRPr="00211A9F" w:rsidRDefault="0014392A" w:rsidP="00FA3E1C">
      <w:pPr>
        <w:autoSpaceDE w:val="0"/>
        <w:ind w:firstLine="720"/>
        <w:jc w:val="both"/>
        <w:rPr>
          <w:sz w:val="28"/>
          <w:szCs w:val="28"/>
        </w:rPr>
      </w:pPr>
    </w:p>
    <w:p w:rsidR="00022746" w:rsidRPr="00211A9F" w:rsidRDefault="00022746" w:rsidP="00FA3E1C">
      <w:pPr>
        <w:autoSpaceDE w:val="0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lastRenderedPageBreak/>
        <w:t xml:space="preserve">В результате реализации подпрограммы </w:t>
      </w:r>
      <w:r w:rsidRPr="00211A9F">
        <w:rPr>
          <w:sz w:val="28"/>
          <w:szCs w:val="28"/>
          <w:lang w:val="ru-RU"/>
        </w:rPr>
        <w:t xml:space="preserve">2 </w:t>
      </w:r>
      <w:r w:rsidRPr="00211A9F">
        <w:rPr>
          <w:sz w:val="28"/>
          <w:szCs w:val="28"/>
        </w:rPr>
        <w:t>с 20</w:t>
      </w:r>
      <w:r w:rsidR="00ED1EAF" w:rsidRPr="00211A9F">
        <w:rPr>
          <w:sz w:val="28"/>
          <w:szCs w:val="28"/>
          <w:lang w:val="ru-RU"/>
        </w:rPr>
        <w:t>21</w:t>
      </w:r>
      <w:r w:rsidRPr="00211A9F">
        <w:rPr>
          <w:sz w:val="28"/>
          <w:szCs w:val="28"/>
        </w:rPr>
        <w:t xml:space="preserve"> по 20</w:t>
      </w:r>
      <w:r w:rsidR="00ED1EAF" w:rsidRPr="00211A9F">
        <w:rPr>
          <w:sz w:val="28"/>
          <w:szCs w:val="28"/>
          <w:lang w:val="ru-RU"/>
        </w:rPr>
        <w:t>23</w:t>
      </w:r>
      <w:r w:rsidRPr="00211A9F">
        <w:rPr>
          <w:sz w:val="28"/>
          <w:szCs w:val="28"/>
        </w:rPr>
        <w:t xml:space="preserve"> годы прогнозируется: снизить риски возникновения </w:t>
      </w:r>
      <w:r w:rsidRPr="00211A9F">
        <w:rPr>
          <w:sz w:val="28"/>
          <w:szCs w:val="28"/>
          <w:lang w:val="ru-RU"/>
        </w:rPr>
        <w:t>чрезвычайных ситуаций</w:t>
      </w:r>
      <w:r w:rsidRPr="00211A9F">
        <w:rPr>
          <w:sz w:val="28"/>
          <w:szCs w:val="28"/>
        </w:rPr>
        <w:t xml:space="preserve"> и смягчить возможные их последствия</w:t>
      </w:r>
      <w:r w:rsidRPr="00211A9F">
        <w:rPr>
          <w:sz w:val="28"/>
          <w:szCs w:val="28"/>
          <w:lang w:val="ru-RU"/>
        </w:rPr>
        <w:t>, повысить уровень безопасности населения.</w:t>
      </w:r>
    </w:p>
    <w:p w:rsidR="00022746" w:rsidRPr="00211A9F" w:rsidRDefault="00022746" w:rsidP="00022746">
      <w:pPr>
        <w:widowControl w:val="0"/>
        <w:autoSpaceDE w:val="0"/>
        <w:jc w:val="center"/>
        <w:rPr>
          <w:sz w:val="28"/>
          <w:szCs w:val="28"/>
        </w:rPr>
      </w:pPr>
    </w:p>
    <w:p w:rsidR="00022746" w:rsidRPr="00211A9F" w:rsidRDefault="00022746" w:rsidP="00022746">
      <w:pPr>
        <w:widowControl w:val="0"/>
        <w:autoSpaceDE w:val="0"/>
        <w:jc w:val="center"/>
        <w:rPr>
          <w:rFonts w:ascii="Arial" w:hAnsi="Arial" w:cs="Arial"/>
          <w:lang w:val="ru-RU"/>
        </w:rPr>
      </w:pPr>
      <w:r w:rsidRPr="00211A9F">
        <w:rPr>
          <w:sz w:val="28"/>
          <w:szCs w:val="28"/>
          <w:lang w:val="ru-RU"/>
        </w:rPr>
        <w:t>10</w:t>
      </w:r>
      <w:r w:rsidRPr="00211A9F">
        <w:rPr>
          <w:sz w:val="28"/>
          <w:szCs w:val="28"/>
        </w:rPr>
        <w:t>.4.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  <w:lang w:val="ru-RU"/>
        </w:rPr>
        <w:t>Перечень отдельных мероприятий</w:t>
      </w:r>
      <w:r w:rsidRPr="00211A9F">
        <w:rPr>
          <w:bCs/>
          <w:sz w:val="28"/>
          <w:szCs w:val="28"/>
        </w:rPr>
        <w:t xml:space="preserve"> </w:t>
      </w:r>
      <w:r w:rsidRPr="00211A9F">
        <w:rPr>
          <w:bCs/>
          <w:sz w:val="28"/>
          <w:szCs w:val="28"/>
          <w:lang w:val="ru-RU"/>
        </w:rPr>
        <w:t>подпрограммы 2</w:t>
      </w:r>
    </w:p>
    <w:p w:rsidR="00022746" w:rsidRPr="00211A9F" w:rsidRDefault="00022746" w:rsidP="00022746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022746" w:rsidRPr="00211A9F" w:rsidRDefault="00022746" w:rsidP="00022746">
      <w:pPr>
        <w:autoSpaceDE w:val="0"/>
        <w:ind w:firstLine="709"/>
        <w:jc w:val="both"/>
        <w:rPr>
          <w:bCs/>
          <w:sz w:val="28"/>
          <w:szCs w:val="28"/>
          <w:lang w:val="ru-RU"/>
        </w:rPr>
      </w:pPr>
      <w:r w:rsidRPr="00211A9F">
        <w:rPr>
          <w:bCs/>
          <w:sz w:val="28"/>
          <w:szCs w:val="28"/>
          <w:lang w:val="ru-RU"/>
        </w:rPr>
        <w:t xml:space="preserve">Перечень отдельных мероприятий подпрограммы </w:t>
      </w:r>
      <w:r w:rsidRPr="00211A9F">
        <w:rPr>
          <w:sz w:val="28"/>
          <w:szCs w:val="28"/>
          <w:lang w:val="ru-RU"/>
        </w:rPr>
        <w:t>2 определен в таблице 3 пункта 6 настоящей программы.</w:t>
      </w:r>
    </w:p>
    <w:p w:rsidR="00022746" w:rsidRPr="00211A9F" w:rsidRDefault="00022746" w:rsidP="00022746">
      <w:pPr>
        <w:widowControl w:val="0"/>
        <w:autoSpaceDE w:val="0"/>
        <w:ind w:firstLine="709"/>
        <w:jc w:val="both"/>
        <w:rPr>
          <w:sz w:val="18"/>
          <w:szCs w:val="28"/>
        </w:rPr>
      </w:pPr>
      <w:r w:rsidRPr="00211A9F">
        <w:rPr>
          <w:sz w:val="28"/>
          <w:szCs w:val="28"/>
        </w:rPr>
        <w:t xml:space="preserve">В рамках выполнения основных мероприятий подпрограммы </w:t>
      </w:r>
      <w:r w:rsidRPr="00211A9F">
        <w:rPr>
          <w:sz w:val="28"/>
          <w:szCs w:val="28"/>
          <w:lang w:val="ru-RU"/>
        </w:rPr>
        <w:t xml:space="preserve">2 </w:t>
      </w:r>
      <w:r w:rsidRPr="00211A9F">
        <w:rPr>
          <w:sz w:val="28"/>
          <w:szCs w:val="28"/>
        </w:rPr>
        <w:t xml:space="preserve">муниципальной программы будет решена задача </w:t>
      </w:r>
      <w:r w:rsidRPr="00211A9F">
        <w:rPr>
          <w:bCs/>
          <w:sz w:val="28"/>
          <w:szCs w:val="28"/>
        </w:rPr>
        <w:t xml:space="preserve">по обеспечению эффективного предупреждения и ликвидации чрезвычайных ситуаций природного и техногенного характера, содержанию и совершенствованию местной системы оповещения населения и достигнута цель подпрограммы </w:t>
      </w:r>
      <w:r w:rsidRPr="00211A9F">
        <w:rPr>
          <w:bCs/>
          <w:sz w:val="28"/>
          <w:szCs w:val="28"/>
          <w:lang w:val="ru-RU"/>
        </w:rPr>
        <w:t xml:space="preserve">2 </w:t>
      </w:r>
      <w:r w:rsidRPr="00211A9F">
        <w:rPr>
          <w:bCs/>
          <w:sz w:val="28"/>
          <w:szCs w:val="28"/>
        </w:rPr>
        <w:t>программы.</w:t>
      </w:r>
    </w:p>
    <w:p w:rsidR="00022746" w:rsidRPr="00211A9F" w:rsidRDefault="00022746" w:rsidP="00022746">
      <w:pPr>
        <w:widowControl w:val="0"/>
        <w:autoSpaceDE w:val="0"/>
        <w:ind w:firstLine="540"/>
        <w:jc w:val="both"/>
        <w:rPr>
          <w:sz w:val="18"/>
          <w:szCs w:val="28"/>
        </w:rPr>
      </w:pPr>
    </w:p>
    <w:p w:rsidR="00022746" w:rsidRPr="00211A9F" w:rsidRDefault="00022746" w:rsidP="00022746">
      <w:pPr>
        <w:jc w:val="center"/>
        <w:rPr>
          <w:bCs/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10</w:t>
      </w:r>
      <w:r w:rsidRPr="00211A9F">
        <w:rPr>
          <w:sz w:val="28"/>
          <w:szCs w:val="28"/>
        </w:rPr>
        <w:t>.5.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>Информация по ресурсному обеспечению</w:t>
      </w:r>
      <w:r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 xml:space="preserve">подпрограммы </w:t>
      </w:r>
      <w:r w:rsidRPr="00211A9F">
        <w:rPr>
          <w:bCs/>
          <w:sz w:val="28"/>
          <w:szCs w:val="28"/>
          <w:lang w:val="ru-RU"/>
        </w:rPr>
        <w:t>2</w:t>
      </w:r>
    </w:p>
    <w:p w:rsidR="00022746" w:rsidRPr="00211A9F" w:rsidRDefault="00022746" w:rsidP="00022746">
      <w:pPr>
        <w:tabs>
          <w:tab w:val="left" w:pos="4395"/>
        </w:tabs>
        <w:jc w:val="both"/>
        <w:rPr>
          <w:bCs/>
          <w:sz w:val="28"/>
          <w:szCs w:val="28"/>
          <w:lang w:val="ru-RU"/>
        </w:rPr>
      </w:pPr>
    </w:p>
    <w:p w:rsidR="00022746" w:rsidRPr="00211A9F" w:rsidRDefault="00022746" w:rsidP="00FA3E1C">
      <w:pPr>
        <w:ind w:firstLine="720"/>
        <w:jc w:val="both"/>
        <w:rPr>
          <w:sz w:val="28"/>
          <w:szCs w:val="28"/>
        </w:rPr>
      </w:pPr>
      <w:r w:rsidRPr="00211A9F">
        <w:rPr>
          <w:bCs/>
          <w:sz w:val="28"/>
          <w:szCs w:val="28"/>
        </w:rPr>
        <w:t xml:space="preserve">Финансовое обеспечение реализации подпрограммы </w:t>
      </w:r>
      <w:r w:rsidRPr="00211A9F">
        <w:rPr>
          <w:bCs/>
          <w:sz w:val="28"/>
          <w:szCs w:val="28"/>
          <w:lang w:val="ru-RU"/>
        </w:rPr>
        <w:t xml:space="preserve">2 </w:t>
      </w:r>
      <w:r w:rsidRPr="00211A9F">
        <w:rPr>
          <w:bCs/>
          <w:sz w:val="28"/>
          <w:szCs w:val="28"/>
        </w:rPr>
        <w:t>осуществляется за счет средств местного бюджета.</w:t>
      </w:r>
      <w:r w:rsidRPr="00211A9F">
        <w:rPr>
          <w:sz w:val="28"/>
          <w:szCs w:val="28"/>
        </w:rPr>
        <w:t xml:space="preserve"> Объем ассигнований местного бюджета подпрограммы </w:t>
      </w:r>
      <w:r w:rsidRPr="00211A9F">
        <w:rPr>
          <w:sz w:val="28"/>
          <w:szCs w:val="28"/>
          <w:lang w:val="ru-RU"/>
        </w:rPr>
        <w:t xml:space="preserve">2 </w:t>
      </w:r>
      <w:r w:rsidRPr="00211A9F">
        <w:rPr>
          <w:sz w:val="28"/>
          <w:szCs w:val="28"/>
        </w:rPr>
        <w:t>на период 20</w:t>
      </w:r>
      <w:r w:rsidR="00ED1EAF" w:rsidRPr="00211A9F">
        <w:rPr>
          <w:sz w:val="28"/>
          <w:szCs w:val="28"/>
          <w:lang w:val="ru-RU"/>
        </w:rPr>
        <w:t>21</w:t>
      </w:r>
      <w:r w:rsidRPr="00211A9F">
        <w:rPr>
          <w:sz w:val="28"/>
          <w:szCs w:val="28"/>
        </w:rPr>
        <w:t xml:space="preserve"> – 20</w:t>
      </w:r>
      <w:r w:rsidRPr="00211A9F">
        <w:rPr>
          <w:sz w:val="28"/>
          <w:szCs w:val="28"/>
          <w:lang w:val="ru-RU"/>
        </w:rPr>
        <w:t>2</w:t>
      </w:r>
      <w:r w:rsidR="00ED1EAF" w:rsidRPr="00211A9F">
        <w:rPr>
          <w:sz w:val="28"/>
          <w:szCs w:val="28"/>
          <w:lang w:val="ru-RU"/>
        </w:rPr>
        <w:t>3</w:t>
      </w:r>
      <w:r w:rsidRPr="00211A9F">
        <w:rPr>
          <w:sz w:val="28"/>
          <w:szCs w:val="28"/>
        </w:rPr>
        <w:t xml:space="preserve"> годы </w:t>
      </w:r>
      <w:r w:rsidR="00211A9F" w:rsidRPr="00211A9F">
        <w:rPr>
          <w:sz w:val="28"/>
          <w:szCs w:val="28"/>
          <w:lang w:val="ru-RU"/>
        </w:rPr>
        <w:t>259 000</w:t>
      </w:r>
      <w:r w:rsidR="00C261DD" w:rsidRPr="00211A9F">
        <w:rPr>
          <w:sz w:val="28"/>
          <w:szCs w:val="28"/>
          <w:lang w:val="ru-RU"/>
        </w:rPr>
        <w:t>,0</w:t>
      </w:r>
      <w:r w:rsidR="00781CA4"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 xml:space="preserve">рублей, в том числе: </w:t>
      </w:r>
    </w:p>
    <w:p w:rsidR="00FB34E0" w:rsidRPr="00211A9F" w:rsidRDefault="00FB34E0" w:rsidP="00FB34E0">
      <w:pPr>
        <w:widowControl w:val="0"/>
        <w:autoSpaceDE w:val="0"/>
        <w:rPr>
          <w:sz w:val="28"/>
          <w:szCs w:val="28"/>
        </w:rPr>
      </w:pPr>
      <w:r w:rsidRPr="00211A9F">
        <w:rPr>
          <w:sz w:val="28"/>
          <w:szCs w:val="28"/>
        </w:rPr>
        <w:t>2021 год – 0,00 рублей,</w:t>
      </w:r>
    </w:p>
    <w:p w:rsidR="00FB34E0" w:rsidRPr="00211A9F" w:rsidRDefault="00FB34E0" w:rsidP="00FB34E0">
      <w:pPr>
        <w:widowControl w:val="0"/>
        <w:autoSpaceDE w:val="0"/>
        <w:rPr>
          <w:sz w:val="28"/>
          <w:szCs w:val="28"/>
        </w:rPr>
      </w:pPr>
      <w:r w:rsidRPr="00211A9F">
        <w:rPr>
          <w:sz w:val="28"/>
          <w:szCs w:val="28"/>
        </w:rPr>
        <w:t>2022 год – 1 000,00 рублей,</w:t>
      </w:r>
    </w:p>
    <w:p w:rsidR="00022746" w:rsidRPr="00211A9F" w:rsidRDefault="00FB34E0" w:rsidP="00FB34E0">
      <w:pPr>
        <w:widowControl w:val="0"/>
        <w:autoSpaceDE w:val="0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 xml:space="preserve">2023 год – </w:t>
      </w:r>
      <w:r w:rsidR="00211A9F" w:rsidRPr="00211A9F">
        <w:rPr>
          <w:sz w:val="28"/>
          <w:szCs w:val="28"/>
          <w:lang w:val="ru-RU"/>
        </w:rPr>
        <w:t>258 000</w:t>
      </w:r>
      <w:r w:rsidRPr="00211A9F">
        <w:rPr>
          <w:sz w:val="28"/>
          <w:szCs w:val="28"/>
        </w:rPr>
        <w:t>,00 рублей</w:t>
      </w:r>
    </w:p>
    <w:p w:rsidR="0014392A" w:rsidRPr="00211A9F" w:rsidRDefault="0014392A" w:rsidP="00FC5D38">
      <w:pPr>
        <w:widowControl w:val="0"/>
        <w:autoSpaceDE w:val="0"/>
        <w:rPr>
          <w:sz w:val="28"/>
          <w:szCs w:val="28"/>
          <w:lang w:val="ru-RU"/>
        </w:rPr>
      </w:pPr>
    </w:p>
    <w:p w:rsidR="00022746" w:rsidRPr="00211A9F" w:rsidRDefault="00022746" w:rsidP="00022746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11. Подпрограмма </w:t>
      </w:r>
      <w:r w:rsidRPr="00211A9F">
        <w:rPr>
          <w:color w:val="000000"/>
          <w:sz w:val="28"/>
          <w:szCs w:val="28"/>
        </w:rPr>
        <w:t>«Обеспечение безопасности на водных</w:t>
      </w:r>
      <w:r w:rsidRPr="00211A9F">
        <w:rPr>
          <w:color w:val="000000"/>
          <w:sz w:val="28"/>
          <w:szCs w:val="28"/>
          <w:lang w:val="ru-RU"/>
        </w:rPr>
        <w:t xml:space="preserve"> объектах</w:t>
      </w:r>
      <w:r w:rsidRPr="00211A9F">
        <w:rPr>
          <w:color w:val="000000"/>
          <w:sz w:val="28"/>
          <w:szCs w:val="28"/>
        </w:rPr>
        <w:t xml:space="preserve"> </w:t>
      </w:r>
      <w:r w:rsidRPr="00211A9F">
        <w:rPr>
          <w:color w:val="000000"/>
          <w:sz w:val="28"/>
          <w:szCs w:val="28"/>
          <w:lang w:val="ru-RU"/>
        </w:rPr>
        <w:t xml:space="preserve">в Александровском сельском поселении </w:t>
      </w:r>
      <w:proofErr w:type="spellStart"/>
      <w:r w:rsidRPr="00211A9F">
        <w:rPr>
          <w:color w:val="000000"/>
          <w:sz w:val="28"/>
          <w:szCs w:val="28"/>
          <w:lang w:val="ru-RU"/>
        </w:rPr>
        <w:t>Ейского</w:t>
      </w:r>
      <w:proofErr w:type="spellEnd"/>
      <w:r w:rsidRPr="00211A9F">
        <w:rPr>
          <w:color w:val="000000"/>
          <w:sz w:val="28"/>
          <w:szCs w:val="28"/>
          <w:lang w:val="ru-RU"/>
        </w:rPr>
        <w:t xml:space="preserve"> района на 20</w:t>
      </w:r>
      <w:r w:rsidR="00ED1EAF" w:rsidRPr="00211A9F">
        <w:rPr>
          <w:color w:val="000000"/>
          <w:sz w:val="28"/>
          <w:szCs w:val="28"/>
          <w:lang w:val="ru-RU"/>
        </w:rPr>
        <w:t>21</w:t>
      </w:r>
      <w:r w:rsidRPr="00211A9F">
        <w:rPr>
          <w:color w:val="000000"/>
          <w:sz w:val="28"/>
          <w:szCs w:val="28"/>
          <w:lang w:val="ru-RU"/>
        </w:rPr>
        <w:t>-202</w:t>
      </w:r>
      <w:r w:rsidR="00ED1EAF" w:rsidRPr="00211A9F">
        <w:rPr>
          <w:color w:val="000000"/>
          <w:sz w:val="28"/>
          <w:szCs w:val="28"/>
          <w:lang w:val="ru-RU"/>
        </w:rPr>
        <w:t>3</w:t>
      </w:r>
      <w:r w:rsidRPr="00211A9F">
        <w:rPr>
          <w:color w:val="000000"/>
          <w:sz w:val="28"/>
          <w:szCs w:val="28"/>
          <w:lang w:val="ru-RU"/>
        </w:rPr>
        <w:t xml:space="preserve"> годы</w:t>
      </w:r>
      <w:r w:rsidRPr="00211A9F">
        <w:rPr>
          <w:color w:val="000000"/>
          <w:sz w:val="28"/>
          <w:szCs w:val="28"/>
        </w:rPr>
        <w:t>»</w:t>
      </w:r>
    </w:p>
    <w:p w:rsidR="00022746" w:rsidRPr="00211A9F" w:rsidRDefault="00022746" w:rsidP="00022746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</w:p>
    <w:p w:rsidR="00022746" w:rsidRPr="00211A9F" w:rsidRDefault="00022746" w:rsidP="00022746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</w:p>
    <w:p w:rsidR="00022746" w:rsidRPr="00211A9F" w:rsidRDefault="00022746" w:rsidP="00022746">
      <w:pPr>
        <w:widowControl w:val="0"/>
        <w:autoSpaceDE w:val="0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 xml:space="preserve">11.1. Паспорт муниципальной подпрограммы </w:t>
      </w:r>
      <w:r w:rsidRPr="00211A9F">
        <w:rPr>
          <w:color w:val="000000"/>
          <w:sz w:val="28"/>
          <w:szCs w:val="28"/>
        </w:rPr>
        <w:t>«Обеспечение безопасности на водных</w:t>
      </w:r>
      <w:r w:rsidRPr="00211A9F">
        <w:rPr>
          <w:color w:val="000000"/>
          <w:sz w:val="28"/>
          <w:szCs w:val="28"/>
          <w:lang w:val="ru-RU"/>
        </w:rPr>
        <w:t xml:space="preserve"> объектах</w:t>
      </w:r>
      <w:r w:rsidRPr="00211A9F">
        <w:rPr>
          <w:color w:val="000000"/>
          <w:sz w:val="28"/>
          <w:szCs w:val="28"/>
        </w:rPr>
        <w:t xml:space="preserve"> </w:t>
      </w:r>
      <w:r w:rsidRPr="00211A9F">
        <w:rPr>
          <w:color w:val="000000"/>
          <w:sz w:val="28"/>
          <w:szCs w:val="28"/>
          <w:lang w:val="ru-RU"/>
        </w:rPr>
        <w:t xml:space="preserve">в Александровском сельском поселении </w:t>
      </w:r>
      <w:proofErr w:type="spellStart"/>
      <w:r w:rsidRPr="00211A9F">
        <w:rPr>
          <w:color w:val="000000"/>
          <w:sz w:val="28"/>
          <w:szCs w:val="28"/>
          <w:lang w:val="ru-RU"/>
        </w:rPr>
        <w:t>Ейского</w:t>
      </w:r>
      <w:proofErr w:type="spellEnd"/>
      <w:r w:rsidRPr="00211A9F">
        <w:rPr>
          <w:color w:val="000000"/>
          <w:sz w:val="28"/>
          <w:szCs w:val="28"/>
          <w:lang w:val="ru-RU"/>
        </w:rPr>
        <w:t xml:space="preserve"> района          на 20</w:t>
      </w:r>
      <w:r w:rsidR="00ED1EAF" w:rsidRPr="00211A9F">
        <w:rPr>
          <w:color w:val="000000"/>
          <w:sz w:val="28"/>
          <w:szCs w:val="28"/>
          <w:lang w:val="ru-RU"/>
        </w:rPr>
        <w:t>21</w:t>
      </w:r>
      <w:r w:rsidRPr="00211A9F">
        <w:rPr>
          <w:color w:val="000000"/>
          <w:sz w:val="28"/>
          <w:szCs w:val="28"/>
          <w:lang w:val="ru-RU"/>
        </w:rPr>
        <w:t>-202</w:t>
      </w:r>
      <w:r w:rsidR="00ED1EAF" w:rsidRPr="00211A9F">
        <w:rPr>
          <w:color w:val="000000"/>
          <w:sz w:val="28"/>
          <w:szCs w:val="28"/>
          <w:lang w:val="ru-RU"/>
        </w:rPr>
        <w:t>3</w:t>
      </w:r>
      <w:r w:rsidRPr="00211A9F">
        <w:rPr>
          <w:color w:val="000000"/>
          <w:sz w:val="28"/>
          <w:szCs w:val="28"/>
          <w:lang w:val="ru-RU"/>
        </w:rPr>
        <w:t xml:space="preserve"> годы</w:t>
      </w:r>
      <w:r w:rsidRPr="00211A9F">
        <w:rPr>
          <w:color w:val="000000"/>
          <w:sz w:val="28"/>
          <w:szCs w:val="28"/>
        </w:rPr>
        <w:t>»</w:t>
      </w:r>
      <w:r w:rsidRPr="00211A9F">
        <w:rPr>
          <w:sz w:val="28"/>
          <w:szCs w:val="28"/>
          <w:lang w:val="ru-RU"/>
        </w:rPr>
        <w:t xml:space="preserve"> </w:t>
      </w:r>
    </w:p>
    <w:p w:rsidR="00022746" w:rsidRPr="00211A9F" w:rsidRDefault="00022746" w:rsidP="00022746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30"/>
        <w:gridCol w:w="6343"/>
      </w:tblGrid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  <w:rPr>
                <w:lang w:val="ru-RU"/>
              </w:rPr>
            </w:pPr>
            <w:r w:rsidRPr="00211A9F">
              <w:t xml:space="preserve">Наименование </w:t>
            </w:r>
            <w:r w:rsidRPr="00211A9F">
              <w:rPr>
                <w:lang w:val="ru-RU"/>
              </w:rPr>
              <w:t xml:space="preserve">муниципальной подпрограммы 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  <w:r w:rsidRPr="00211A9F">
              <w:rPr>
                <w:color w:val="000000"/>
              </w:rPr>
              <w:t>«Обеспечение безопасности на водных</w:t>
            </w:r>
            <w:r w:rsidRPr="00211A9F">
              <w:rPr>
                <w:color w:val="000000"/>
                <w:lang w:val="ru-RU"/>
              </w:rPr>
              <w:t xml:space="preserve"> объектах</w:t>
            </w:r>
            <w:r w:rsidRPr="00211A9F">
              <w:rPr>
                <w:color w:val="000000"/>
              </w:rPr>
              <w:t xml:space="preserve"> </w:t>
            </w:r>
            <w:r w:rsidRPr="00211A9F">
              <w:rPr>
                <w:color w:val="000000"/>
                <w:lang w:val="ru-RU"/>
              </w:rPr>
              <w:t xml:space="preserve">в Александровском сельском поселении </w:t>
            </w:r>
            <w:proofErr w:type="spellStart"/>
            <w:r w:rsidRPr="00211A9F">
              <w:rPr>
                <w:color w:val="000000"/>
                <w:lang w:val="ru-RU"/>
              </w:rPr>
              <w:t>Ейского</w:t>
            </w:r>
            <w:proofErr w:type="spellEnd"/>
            <w:r w:rsidRPr="00211A9F">
              <w:rPr>
                <w:color w:val="000000"/>
                <w:lang w:val="ru-RU"/>
              </w:rPr>
              <w:t xml:space="preserve"> района на 20</w:t>
            </w:r>
            <w:r w:rsidR="00ED1EAF" w:rsidRPr="00211A9F">
              <w:rPr>
                <w:color w:val="000000"/>
                <w:lang w:val="ru-RU"/>
              </w:rPr>
              <w:t>21-2023</w:t>
            </w:r>
            <w:r w:rsidRPr="00211A9F">
              <w:rPr>
                <w:color w:val="000000"/>
                <w:lang w:val="ru-RU"/>
              </w:rPr>
              <w:t xml:space="preserve"> годы</w:t>
            </w:r>
            <w:r w:rsidRPr="00211A9F">
              <w:rPr>
                <w:color w:val="000000"/>
              </w:rPr>
              <w:t>»</w:t>
            </w:r>
            <w:r w:rsidRPr="00211A9F">
              <w:rPr>
                <w:lang w:val="ru-RU"/>
              </w:rPr>
              <w:t xml:space="preserve"> (далее – подпрограмма 3)</w:t>
            </w:r>
          </w:p>
          <w:p w:rsidR="00022746" w:rsidRPr="00211A9F" w:rsidRDefault="00022746" w:rsidP="00397A49">
            <w:pPr>
              <w:ind w:firstLine="215"/>
              <w:jc w:val="both"/>
            </w:pP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t xml:space="preserve">Ответственный исполнитель муниципальной  подпрограммы 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pStyle w:val="a7"/>
              <w:ind w:firstLine="215"/>
              <w:jc w:val="both"/>
              <w:rPr>
                <w:sz w:val="24"/>
                <w:szCs w:val="24"/>
              </w:rPr>
            </w:pPr>
            <w:r w:rsidRPr="00211A9F">
              <w:rPr>
                <w:sz w:val="24"/>
                <w:szCs w:val="24"/>
              </w:rPr>
              <w:t xml:space="preserve">организационный отдел администрации Александровского сельского поселения </w:t>
            </w:r>
            <w:proofErr w:type="spellStart"/>
            <w:r w:rsidRPr="00211A9F">
              <w:rPr>
                <w:sz w:val="24"/>
                <w:szCs w:val="24"/>
              </w:rPr>
              <w:t>Ейского</w:t>
            </w:r>
            <w:proofErr w:type="spellEnd"/>
            <w:r w:rsidRPr="00211A9F">
              <w:rPr>
                <w:sz w:val="24"/>
                <w:szCs w:val="24"/>
              </w:rPr>
              <w:t xml:space="preserve"> района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</w:p>
          <w:p w:rsidR="00022746" w:rsidRPr="00211A9F" w:rsidRDefault="00022746" w:rsidP="00022746">
            <w:pPr>
              <w:jc w:val="both"/>
            </w:pPr>
            <w:r w:rsidRPr="00211A9F">
              <w:t>Соисполнители муниципальной подпрограммы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</w:p>
          <w:p w:rsidR="00022746" w:rsidRPr="00211A9F" w:rsidRDefault="00022746" w:rsidP="00397A49">
            <w:pPr>
              <w:ind w:firstLine="215"/>
              <w:jc w:val="both"/>
            </w:pPr>
            <w:r w:rsidRPr="00211A9F">
              <w:rPr>
                <w:lang w:val="ru-RU"/>
              </w:rPr>
              <w:t>о</w:t>
            </w:r>
            <w:r w:rsidRPr="00211A9F">
              <w:t>тсутствуют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  <w:r w:rsidRPr="00211A9F">
              <w:t>Участники муниципальной подпрограммы</w:t>
            </w: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</w:p>
        </w:tc>
        <w:tc>
          <w:tcPr>
            <w:tcW w:w="6343" w:type="dxa"/>
          </w:tcPr>
          <w:p w:rsidR="00022746" w:rsidRPr="00211A9F" w:rsidRDefault="00022746" w:rsidP="00397A49">
            <w:pPr>
              <w:pStyle w:val="a7"/>
              <w:ind w:firstLine="215"/>
              <w:jc w:val="both"/>
              <w:rPr>
                <w:sz w:val="24"/>
                <w:szCs w:val="24"/>
              </w:rPr>
            </w:pPr>
          </w:p>
          <w:p w:rsidR="00022746" w:rsidRPr="00211A9F" w:rsidRDefault="00022746" w:rsidP="00397A49">
            <w:pPr>
              <w:pStyle w:val="a7"/>
              <w:ind w:firstLine="215"/>
              <w:jc w:val="both"/>
              <w:rPr>
                <w:sz w:val="24"/>
                <w:szCs w:val="24"/>
              </w:rPr>
            </w:pPr>
            <w:r w:rsidRPr="00211A9F">
              <w:rPr>
                <w:sz w:val="24"/>
                <w:szCs w:val="24"/>
              </w:rPr>
              <w:t xml:space="preserve">администрация Александровского сельского поселения </w:t>
            </w:r>
            <w:proofErr w:type="spellStart"/>
            <w:r w:rsidRPr="00211A9F">
              <w:rPr>
                <w:sz w:val="24"/>
                <w:szCs w:val="24"/>
              </w:rPr>
              <w:t>Ейского</w:t>
            </w:r>
            <w:proofErr w:type="spellEnd"/>
            <w:r w:rsidRPr="00211A9F">
              <w:rPr>
                <w:sz w:val="24"/>
                <w:szCs w:val="24"/>
              </w:rPr>
              <w:t xml:space="preserve"> района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  <w:rPr>
                <w:lang w:val="ru-RU"/>
              </w:rPr>
            </w:pPr>
            <w:r w:rsidRPr="00211A9F">
              <w:lastRenderedPageBreak/>
              <w:t>Программно-целевые инструменты муниципальной подпрограммы</w:t>
            </w: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</w:p>
        </w:tc>
        <w:tc>
          <w:tcPr>
            <w:tcW w:w="6343" w:type="dxa"/>
          </w:tcPr>
          <w:p w:rsidR="00022746" w:rsidRPr="00211A9F" w:rsidRDefault="00FA3E1C" w:rsidP="00397A49">
            <w:pPr>
              <w:ind w:firstLine="215"/>
              <w:jc w:val="both"/>
            </w:pPr>
            <w:r w:rsidRPr="00211A9F">
              <w:rPr>
                <w:lang w:val="ru-RU"/>
              </w:rPr>
              <w:t>о</w:t>
            </w:r>
            <w:r w:rsidR="00022746" w:rsidRPr="00211A9F">
              <w:t>тсутствуют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t>Цель</w:t>
            </w: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  <w:r w:rsidRPr="00211A9F">
              <w:t>муниципальной подпрограммы</w:t>
            </w: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</w:p>
        </w:tc>
        <w:tc>
          <w:tcPr>
            <w:tcW w:w="6343" w:type="dxa"/>
          </w:tcPr>
          <w:p w:rsidR="00022746" w:rsidRPr="00211A9F" w:rsidRDefault="00022746" w:rsidP="00397A49">
            <w:pPr>
              <w:widowControl w:val="0"/>
              <w:autoSpaceDE w:val="0"/>
              <w:ind w:firstLine="215"/>
              <w:jc w:val="both"/>
            </w:pPr>
            <w:r w:rsidRPr="00211A9F">
              <w:rPr>
                <w:lang w:val="ru-RU"/>
              </w:rPr>
              <w:t>предупреждение прои</w:t>
            </w:r>
            <w:r w:rsidR="00FA3E1C" w:rsidRPr="00211A9F">
              <w:rPr>
                <w:lang w:val="ru-RU"/>
              </w:rPr>
              <w:t>с</w:t>
            </w:r>
            <w:r w:rsidRPr="00211A9F">
              <w:rPr>
                <w:lang w:val="ru-RU"/>
              </w:rPr>
              <w:t>шествий на водных объектах сельского поселения</w:t>
            </w:r>
            <w:r w:rsidRPr="00211A9F">
              <w:rPr>
                <w:bCs/>
              </w:rPr>
              <w:t xml:space="preserve"> 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  <w:rPr>
                <w:lang w:val="ru-RU"/>
              </w:rPr>
            </w:pPr>
            <w:r w:rsidRPr="00211A9F">
              <w:t>Задач</w:t>
            </w:r>
            <w:r w:rsidRPr="00211A9F">
              <w:rPr>
                <w:lang w:val="ru-RU"/>
              </w:rPr>
              <w:t>а</w:t>
            </w:r>
          </w:p>
          <w:p w:rsidR="00022746" w:rsidRPr="00211A9F" w:rsidRDefault="00022746" w:rsidP="00022746">
            <w:pPr>
              <w:jc w:val="both"/>
              <w:rPr>
                <w:bCs/>
              </w:rPr>
            </w:pPr>
            <w:r w:rsidRPr="00211A9F">
              <w:t>муниципальной подпрограммы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обеспечение эффективного предупреждения прои</w:t>
            </w:r>
            <w:r w:rsidR="00FA3E1C" w:rsidRPr="00211A9F">
              <w:rPr>
                <w:lang w:val="ru-RU"/>
              </w:rPr>
              <w:t>с</w:t>
            </w:r>
            <w:r w:rsidRPr="00211A9F">
              <w:rPr>
                <w:lang w:val="ru-RU"/>
              </w:rPr>
              <w:t>шествий на водных объектах сельского поселения</w:t>
            </w:r>
          </w:p>
          <w:p w:rsidR="00022746" w:rsidRPr="00211A9F" w:rsidRDefault="00022746" w:rsidP="00397A49">
            <w:pPr>
              <w:ind w:firstLine="215"/>
              <w:jc w:val="both"/>
              <w:rPr>
                <w:lang w:val="ru-RU"/>
              </w:rPr>
            </w:pP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  <w:rPr>
                <w:bCs/>
              </w:rPr>
            </w:pPr>
            <w:r w:rsidRPr="00211A9F">
              <w:t>Целевые индикаторы и показатели муниципальной подпрограммы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widowControl w:val="0"/>
              <w:autoSpaceDE w:val="0"/>
              <w:ind w:firstLine="215"/>
              <w:jc w:val="both"/>
              <w:rPr>
                <w:lang w:val="ru-RU"/>
              </w:rPr>
            </w:pPr>
            <w:r w:rsidRPr="00211A9F">
              <w:t>количество предотвращенных происшествий на водных объектах;</w:t>
            </w:r>
          </w:p>
          <w:p w:rsidR="00022746" w:rsidRPr="00211A9F" w:rsidRDefault="00022746" w:rsidP="00397A49">
            <w:pPr>
              <w:widowControl w:val="0"/>
              <w:autoSpaceDE w:val="0"/>
              <w:ind w:firstLine="215"/>
              <w:jc w:val="both"/>
              <w:rPr>
                <w:lang w:val="ru-RU"/>
              </w:rPr>
            </w:pPr>
          </w:p>
          <w:p w:rsidR="00022746" w:rsidRPr="00211A9F" w:rsidRDefault="00022746" w:rsidP="00397A49">
            <w:pPr>
              <w:autoSpaceDE w:val="0"/>
              <w:ind w:firstLine="215"/>
              <w:jc w:val="both"/>
              <w:rPr>
                <w:lang w:val="ru-RU"/>
              </w:rPr>
            </w:pPr>
            <w:r w:rsidRPr="00211A9F">
              <w:t>количество лекций и бесед, проведенных в общеобразовательных и других учебных заведениях;</w:t>
            </w:r>
          </w:p>
          <w:p w:rsidR="00022746" w:rsidRPr="00211A9F" w:rsidRDefault="00022746" w:rsidP="00397A49">
            <w:pPr>
              <w:autoSpaceDE w:val="0"/>
              <w:ind w:firstLine="215"/>
              <w:jc w:val="both"/>
              <w:rPr>
                <w:lang w:val="ru-RU"/>
              </w:rPr>
            </w:pP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t>Этапы и сроки</w:t>
            </w: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  <w:r w:rsidRPr="00211A9F">
              <w:t>реализации муниципальной подпрограммы</w:t>
            </w:r>
          </w:p>
          <w:p w:rsidR="00022746" w:rsidRPr="00211A9F" w:rsidRDefault="00022746" w:rsidP="00022746">
            <w:pPr>
              <w:jc w:val="both"/>
              <w:rPr>
                <w:lang w:val="ru-RU"/>
              </w:rPr>
            </w:pPr>
          </w:p>
        </w:tc>
        <w:tc>
          <w:tcPr>
            <w:tcW w:w="6343" w:type="dxa"/>
          </w:tcPr>
          <w:p w:rsidR="00022746" w:rsidRPr="00211A9F" w:rsidRDefault="00FA3E1C" w:rsidP="00397A49">
            <w:pPr>
              <w:ind w:firstLine="215"/>
              <w:jc w:val="both"/>
            </w:pPr>
            <w:r w:rsidRPr="00211A9F">
              <w:rPr>
                <w:lang w:val="ru-RU"/>
              </w:rPr>
              <w:t>с</w:t>
            </w:r>
            <w:r w:rsidR="00022746" w:rsidRPr="00211A9F">
              <w:t>рок реализации: 20</w:t>
            </w:r>
            <w:r w:rsidR="00ED1EAF" w:rsidRPr="00211A9F">
              <w:rPr>
                <w:lang w:val="ru-RU"/>
              </w:rPr>
              <w:t>21</w:t>
            </w:r>
            <w:r w:rsidR="00022746" w:rsidRPr="00211A9F">
              <w:t xml:space="preserve"> - 20</w:t>
            </w:r>
            <w:r w:rsidR="00ED1EAF" w:rsidRPr="00211A9F">
              <w:rPr>
                <w:lang w:val="ru-RU"/>
              </w:rPr>
              <w:t>23</w:t>
            </w:r>
            <w:r w:rsidR="00022746" w:rsidRPr="00211A9F">
              <w:t xml:space="preserve"> годы;</w:t>
            </w:r>
          </w:p>
          <w:p w:rsidR="00022746" w:rsidRPr="00211A9F" w:rsidRDefault="00FA3E1C" w:rsidP="00397A49">
            <w:pPr>
              <w:ind w:firstLine="215"/>
              <w:jc w:val="both"/>
            </w:pPr>
            <w:r w:rsidRPr="00211A9F">
              <w:rPr>
                <w:lang w:val="ru-RU"/>
              </w:rPr>
              <w:t>э</w:t>
            </w:r>
            <w:r w:rsidR="00022746" w:rsidRPr="00211A9F">
              <w:t xml:space="preserve">тапы реализации </w:t>
            </w:r>
            <w:r w:rsidR="00022746" w:rsidRPr="00211A9F">
              <w:rPr>
                <w:lang w:val="ru-RU"/>
              </w:rPr>
              <w:t>под</w:t>
            </w:r>
            <w:r w:rsidR="00022746" w:rsidRPr="00211A9F">
              <w:t>программы</w:t>
            </w:r>
            <w:r w:rsidR="00022746" w:rsidRPr="00211A9F">
              <w:rPr>
                <w:lang w:val="ru-RU"/>
              </w:rPr>
              <w:t xml:space="preserve"> 3</w:t>
            </w:r>
            <w:r w:rsidR="00022746" w:rsidRPr="00211A9F">
              <w:t xml:space="preserve"> не предусмотрены</w:t>
            </w:r>
          </w:p>
        </w:tc>
      </w:tr>
      <w:tr w:rsidR="00022746" w:rsidRPr="00211A9F" w:rsidTr="00022746"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t>Ресурсное обеспечение муниципальной подпрограммы</w:t>
            </w:r>
          </w:p>
        </w:tc>
        <w:tc>
          <w:tcPr>
            <w:tcW w:w="6343" w:type="dxa"/>
          </w:tcPr>
          <w:p w:rsidR="00022746" w:rsidRPr="00211A9F" w:rsidRDefault="00FA3E1C" w:rsidP="00397A49">
            <w:pPr>
              <w:widowControl w:val="0"/>
              <w:autoSpaceDE w:val="0"/>
              <w:ind w:firstLine="215"/>
              <w:jc w:val="both"/>
            </w:pPr>
            <w:r w:rsidRPr="00211A9F">
              <w:rPr>
                <w:lang w:val="ru-RU"/>
              </w:rPr>
              <w:t>о</w:t>
            </w:r>
            <w:r w:rsidR="00022746" w:rsidRPr="00211A9F">
              <w:t>бъем ассигнований местного бюджета подпрограммы</w:t>
            </w:r>
            <w:r w:rsidR="00022746" w:rsidRPr="00211A9F">
              <w:rPr>
                <w:lang w:val="ru-RU"/>
              </w:rPr>
              <w:t xml:space="preserve"> 3</w:t>
            </w:r>
            <w:r w:rsidR="00022746" w:rsidRPr="00211A9F">
              <w:t xml:space="preserve">  на период 20</w:t>
            </w:r>
            <w:r w:rsidR="00ED1EAF" w:rsidRPr="00211A9F">
              <w:rPr>
                <w:lang w:val="ru-RU"/>
              </w:rPr>
              <w:t>21</w:t>
            </w:r>
            <w:r w:rsidR="00022746" w:rsidRPr="00211A9F">
              <w:t xml:space="preserve"> – 20</w:t>
            </w:r>
            <w:r w:rsidR="00ED1EAF" w:rsidRPr="00211A9F">
              <w:rPr>
                <w:lang w:val="ru-RU"/>
              </w:rPr>
              <w:t>23</w:t>
            </w:r>
            <w:r w:rsidR="00022746" w:rsidRPr="00211A9F">
              <w:t xml:space="preserve"> годы –   </w:t>
            </w:r>
            <w:r w:rsidR="00022746" w:rsidRPr="00211A9F">
              <w:br/>
            </w:r>
            <w:r w:rsidR="00521447" w:rsidRPr="00211A9F">
              <w:rPr>
                <w:lang w:val="ru-RU"/>
              </w:rPr>
              <w:t>2</w:t>
            </w:r>
            <w:r w:rsidR="00E40B83" w:rsidRPr="00211A9F">
              <w:rPr>
                <w:lang w:val="ru-RU"/>
              </w:rPr>
              <w:t xml:space="preserve"> </w:t>
            </w:r>
            <w:r w:rsidR="00211A9F" w:rsidRPr="00211A9F">
              <w:rPr>
                <w:lang w:val="ru-RU"/>
              </w:rPr>
              <w:t>000</w:t>
            </w:r>
            <w:r w:rsidR="00781CA4" w:rsidRPr="00211A9F">
              <w:rPr>
                <w:lang w:val="ru-RU"/>
              </w:rPr>
              <w:t>,0</w:t>
            </w:r>
            <w:r w:rsidR="00022746" w:rsidRPr="00211A9F">
              <w:t xml:space="preserve"> рублей, в том числе: </w:t>
            </w:r>
          </w:p>
          <w:p w:rsidR="00521447" w:rsidRPr="00211A9F" w:rsidRDefault="00521447" w:rsidP="00521447">
            <w:pPr>
              <w:overflowPunct w:val="0"/>
              <w:autoSpaceDE w:val="0"/>
              <w:ind w:right="-124" w:firstLine="231"/>
              <w:jc w:val="both"/>
            </w:pPr>
            <w:r w:rsidRPr="00211A9F">
              <w:t>20</w:t>
            </w:r>
            <w:r w:rsidRPr="00211A9F">
              <w:rPr>
                <w:lang w:val="ru-RU"/>
              </w:rPr>
              <w:t>21</w:t>
            </w:r>
            <w:r w:rsidRPr="00211A9F">
              <w:t xml:space="preserve"> год –</w:t>
            </w:r>
            <w:r w:rsidRPr="00211A9F">
              <w:rPr>
                <w:lang w:val="ru-RU"/>
              </w:rPr>
              <w:t xml:space="preserve"> 0,00</w:t>
            </w:r>
            <w:r w:rsidRPr="00211A9F">
              <w:t xml:space="preserve"> рублей,</w:t>
            </w:r>
          </w:p>
          <w:p w:rsidR="00521447" w:rsidRPr="00211A9F" w:rsidRDefault="00521447" w:rsidP="00521447">
            <w:pPr>
              <w:overflowPunct w:val="0"/>
              <w:autoSpaceDE w:val="0"/>
              <w:ind w:right="-124" w:firstLine="231"/>
              <w:jc w:val="both"/>
              <w:rPr>
                <w:lang w:val="ru-RU"/>
              </w:rPr>
            </w:pPr>
            <w:r w:rsidRPr="00211A9F">
              <w:t>20</w:t>
            </w:r>
            <w:r w:rsidRPr="00211A9F">
              <w:rPr>
                <w:lang w:val="ru-RU"/>
              </w:rPr>
              <w:t>22</w:t>
            </w:r>
            <w:r w:rsidRPr="00211A9F">
              <w:t xml:space="preserve"> год </w:t>
            </w:r>
            <w:r w:rsidRPr="00211A9F">
              <w:rPr>
                <w:lang w:val="ru-RU"/>
              </w:rPr>
              <w:t>– 1 000,00</w:t>
            </w:r>
            <w:r w:rsidRPr="00211A9F">
              <w:t xml:space="preserve"> рублей,</w:t>
            </w:r>
          </w:p>
          <w:p w:rsidR="00521447" w:rsidRPr="00211A9F" w:rsidRDefault="00521447" w:rsidP="00521447">
            <w:pPr>
              <w:overflowPunct w:val="0"/>
              <w:autoSpaceDE w:val="0"/>
              <w:ind w:right="-124" w:firstLine="231"/>
              <w:jc w:val="both"/>
              <w:rPr>
                <w:lang w:val="ru-RU"/>
              </w:rPr>
            </w:pPr>
            <w:r w:rsidRPr="00211A9F">
              <w:rPr>
                <w:lang w:val="ru-RU"/>
              </w:rPr>
              <w:t>2023 год – 1 </w:t>
            </w:r>
            <w:r w:rsidR="00211A9F" w:rsidRPr="00211A9F">
              <w:rPr>
                <w:lang w:val="ru-RU"/>
              </w:rPr>
              <w:t>000</w:t>
            </w:r>
            <w:r w:rsidRPr="00211A9F">
              <w:rPr>
                <w:lang w:val="ru-RU"/>
              </w:rPr>
              <w:t>,00 рублей</w:t>
            </w:r>
          </w:p>
          <w:p w:rsidR="00022746" w:rsidRPr="00211A9F" w:rsidRDefault="00022746" w:rsidP="00397A49">
            <w:pPr>
              <w:shd w:val="clear" w:color="auto" w:fill="FFFFFF"/>
              <w:tabs>
                <w:tab w:val="right" w:pos="9806"/>
              </w:tabs>
              <w:ind w:firstLine="215"/>
              <w:jc w:val="both"/>
              <w:rPr>
                <w:lang w:val="ru-RU"/>
              </w:rPr>
            </w:pPr>
          </w:p>
        </w:tc>
      </w:tr>
      <w:tr w:rsidR="00022746" w:rsidRPr="00211A9F" w:rsidTr="00ED1EAF">
        <w:trPr>
          <w:trHeight w:val="1486"/>
        </w:trPr>
        <w:tc>
          <w:tcPr>
            <w:tcW w:w="3330" w:type="dxa"/>
          </w:tcPr>
          <w:p w:rsidR="00022746" w:rsidRPr="00211A9F" w:rsidRDefault="00022746" w:rsidP="00022746">
            <w:pPr>
              <w:jc w:val="both"/>
            </w:pPr>
            <w:r w:rsidRPr="00211A9F">
              <w:t>Ожидаемые результаты реализации муниципальной подпрограммы</w:t>
            </w:r>
          </w:p>
        </w:tc>
        <w:tc>
          <w:tcPr>
            <w:tcW w:w="6343" w:type="dxa"/>
          </w:tcPr>
          <w:p w:rsidR="00022746" w:rsidRPr="00211A9F" w:rsidRDefault="00022746" w:rsidP="00397A49">
            <w:pPr>
              <w:widowControl w:val="0"/>
              <w:autoSpaceDE w:val="0"/>
              <w:ind w:firstLine="215"/>
              <w:jc w:val="both"/>
              <w:rPr>
                <w:bCs/>
              </w:rPr>
            </w:pPr>
            <w:r w:rsidRPr="00211A9F">
              <w:t>снизить риски возникновения несчастных случаев на воде;</w:t>
            </w:r>
          </w:p>
          <w:p w:rsidR="00022746" w:rsidRPr="00211A9F" w:rsidRDefault="00022746" w:rsidP="00397A49">
            <w:pPr>
              <w:autoSpaceDE w:val="0"/>
              <w:ind w:firstLine="215"/>
              <w:jc w:val="both"/>
              <w:rPr>
                <w:bCs/>
                <w:lang w:val="ru-RU"/>
              </w:rPr>
            </w:pPr>
            <w:r w:rsidRPr="00211A9F">
              <w:rPr>
                <w:bCs/>
              </w:rPr>
              <w:t>предотвратить происшествия на воде путем проведения бесед, лекций по безопасности на воде с населением и в общеобразовательном учебном заведении.</w:t>
            </w:r>
          </w:p>
        </w:tc>
      </w:tr>
    </w:tbl>
    <w:p w:rsidR="00022746" w:rsidRPr="00211A9F" w:rsidRDefault="00022746" w:rsidP="00022746">
      <w:pPr>
        <w:widowControl w:val="0"/>
        <w:autoSpaceDE w:val="0"/>
        <w:ind w:firstLine="851"/>
        <w:jc w:val="center"/>
        <w:rPr>
          <w:sz w:val="28"/>
          <w:szCs w:val="28"/>
          <w:lang w:val="ru-RU"/>
        </w:rPr>
      </w:pPr>
    </w:p>
    <w:p w:rsidR="00022746" w:rsidRPr="00211A9F" w:rsidRDefault="00022746" w:rsidP="00022746">
      <w:pPr>
        <w:ind w:left="720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11</w:t>
      </w:r>
      <w:r w:rsidRPr="00211A9F">
        <w:rPr>
          <w:sz w:val="28"/>
          <w:szCs w:val="28"/>
        </w:rPr>
        <w:t>.2.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 xml:space="preserve">Характеристика сферы реализации подпрограммы </w:t>
      </w:r>
      <w:r w:rsidRPr="00211A9F">
        <w:rPr>
          <w:sz w:val="28"/>
          <w:szCs w:val="28"/>
          <w:lang w:val="ru-RU"/>
        </w:rPr>
        <w:t>3</w:t>
      </w:r>
    </w:p>
    <w:p w:rsidR="00022746" w:rsidRPr="00211A9F" w:rsidRDefault="00022746" w:rsidP="00022746">
      <w:pPr>
        <w:widowControl w:val="0"/>
        <w:autoSpaceDE w:val="0"/>
        <w:ind w:left="360" w:firstLine="720"/>
        <w:jc w:val="center"/>
        <w:rPr>
          <w:sz w:val="28"/>
          <w:szCs w:val="28"/>
        </w:rPr>
      </w:pP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Основными причинами </w:t>
      </w:r>
      <w:r w:rsidRPr="00211A9F">
        <w:rPr>
          <w:bCs/>
          <w:sz w:val="28"/>
          <w:szCs w:val="28"/>
          <w:lang w:val="ru-RU"/>
        </w:rPr>
        <w:t>несчастных случаев на воде</w:t>
      </w:r>
      <w:r w:rsidRPr="00211A9F">
        <w:rPr>
          <w:bCs/>
          <w:sz w:val="28"/>
          <w:szCs w:val="28"/>
        </w:rPr>
        <w:t xml:space="preserve"> являются купание в необорудованных для этого местах и несоблюдение правил безопасности на водных объектах.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 xml:space="preserve">Подпрограмма </w:t>
      </w:r>
      <w:r w:rsidRPr="00211A9F">
        <w:rPr>
          <w:sz w:val="28"/>
          <w:szCs w:val="28"/>
          <w:lang w:val="ru-RU"/>
        </w:rPr>
        <w:t xml:space="preserve">3 </w:t>
      </w:r>
      <w:r w:rsidRPr="00211A9F">
        <w:rPr>
          <w:sz w:val="28"/>
          <w:szCs w:val="28"/>
        </w:rPr>
        <w:t xml:space="preserve">муниципальной программы направлена на обеспечение и повышение уровня безопасности на водных объектах.  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 xml:space="preserve">Реализация подпрограммы </w:t>
      </w:r>
      <w:r w:rsidRPr="00211A9F">
        <w:rPr>
          <w:sz w:val="28"/>
          <w:szCs w:val="28"/>
          <w:lang w:val="ru-RU"/>
        </w:rPr>
        <w:t xml:space="preserve">3 </w:t>
      </w:r>
      <w:r w:rsidRPr="00211A9F">
        <w:rPr>
          <w:sz w:val="28"/>
          <w:szCs w:val="28"/>
        </w:rPr>
        <w:t>позволит: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>снизить риски возникновения несчастных случаев на вод</w:t>
      </w:r>
      <w:r w:rsidRPr="00211A9F">
        <w:rPr>
          <w:sz w:val="28"/>
          <w:szCs w:val="28"/>
          <w:lang w:val="ru-RU"/>
        </w:rPr>
        <w:t>е</w:t>
      </w:r>
      <w:r w:rsidRPr="00211A9F">
        <w:rPr>
          <w:sz w:val="28"/>
          <w:szCs w:val="28"/>
        </w:rPr>
        <w:t>;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>повысить уровень безопасност</w:t>
      </w:r>
      <w:r w:rsidRPr="00211A9F">
        <w:rPr>
          <w:sz w:val="28"/>
          <w:szCs w:val="28"/>
          <w:lang w:val="ru-RU"/>
        </w:rPr>
        <w:t>и населения</w:t>
      </w:r>
      <w:r w:rsidRPr="00211A9F">
        <w:rPr>
          <w:sz w:val="28"/>
          <w:szCs w:val="28"/>
        </w:rPr>
        <w:t>.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 xml:space="preserve">Социальная эффективность реализации </w:t>
      </w:r>
      <w:r w:rsidRPr="00211A9F">
        <w:rPr>
          <w:sz w:val="28"/>
          <w:szCs w:val="28"/>
          <w:lang w:val="ru-RU"/>
        </w:rPr>
        <w:t>под</w:t>
      </w:r>
      <w:r w:rsidRPr="00211A9F">
        <w:rPr>
          <w:sz w:val="28"/>
          <w:szCs w:val="28"/>
        </w:rPr>
        <w:t xml:space="preserve">программы </w:t>
      </w:r>
      <w:r w:rsidRPr="00211A9F">
        <w:rPr>
          <w:sz w:val="28"/>
          <w:szCs w:val="28"/>
          <w:lang w:val="ru-RU"/>
        </w:rPr>
        <w:t xml:space="preserve">3 </w:t>
      </w:r>
      <w:r w:rsidRPr="00211A9F">
        <w:rPr>
          <w:sz w:val="28"/>
          <w:szCs w:val="28"/>
        </w:rPr>
        <w:t>будет заключаться в улучшении качества работ по спас</w:t>
      </w:r>
      <w:r w:rsidRPr="00211A9F">
        <w:rPr>
          <w:sz w:val="28"/>
          <w:szCs w:val="28"/>
          <w:lang w:val="ru-RU"/>
        </w:rPr>
        <w:t>е</w:t>
      </w:r>
      <w:r w:rsidRPr="00211A9F">
        <w:rPr>
          <w:sz w:val="28"/>
          <w:szCs w:val="28"/>
        </w:rPr>
        <w:t>нию и оказанию экстренной помощи людям, на водных объектах</w:t>
      </w:r>
      <w:r w:rsidRPr="00211A9F">
        <w:rPr>
          <w:sz w:val="28"/>
          <w:szCs w:val="28"/>
          <w:lang w:val="ru-RU"/>
        </w:rPr>
        <w:t xml:space="preserve"> путем выставления дополнительных аншлагов с указанием круглосуточных номеров оперативных служб</w:t>
      </w:r>
      <w:r w:rsidRPr="00211A9F">
        <w:rPr>
          <w:sz w:val="28"/>
          <w:szCs w:val="28"/>
        </w:rPr>
        <w:t>.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sz w:val="28"/>
          <w:szCs w:val="28"/>
        </w:rPr>
        <w:lastRenderedPageBreak/>
        <w:t xml:space="preserve">Экономическая эффективность реализации </w:t>
      </w:r>
      <w:r w:rsidRPr="00211A9F">
        <w:rPr>
          <w:sz w:val="28"/>
          <w:szCs w:val="28"/>
          <w:lang w:val="ru-RU"/>
        </w:rPr>
        <w:t>под</w:t>
      </w:r>
      <w:r w:rsidRPr="00211A9F">
        <w:rPr>
          <w:sz w:val="28"/>
          <w:szCs w:val="28"/>
        </w:rPr>
        <w:t xml:space="preserve">программы </w:t>
      </w:r>
      <w:r w:rsidRPr="00211A9F">
        <w:rPr>
          <w:sz w:val="28"/>
          <w:szCs w:val="28"/>
          <w:lang w:val="ru-RU"/>
        </w:rPr>
        <w:t xml:space="preserve">3 </w:t>
      </w:r>
      <w:r w:rsidRPr="00211A9F">
        <w:rPr>
          <w:sz w:val="28"/>
          <w:szCs w:val="28"/>
        </w:rPr>
        <w:t>будет заключаться в обеспечении снижения экономического ущерба от происшествий на водных объектах.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</w:t>
      </w:r>
      <w:r w:rsidRPr="00211A9F">
        <w:rPr>
          <w:bCs/>
          <w:sz w:val="28"/>
          <w:szCs w:val="28"/>
          <w:lang w:val="ru-RU"/>
        </w:rPr>
        <w:t xml:space="preserve"> 3</w:t>
      </w:r>
      <w:r w:rsidRPr="00211A9F">
        <w:rPr>
          <w:bCs/>
          <w:sz w:val="28"/>
          <w:szCs w:val="28"/>
        </w:rPr>
        <w:t>, на которые ответственный исполнитель и участники подпрограммы не могут оказать непосредственного влияния.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К данным факторам риска отнесены: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природный риск, который может проявляться в экстремальных климатических явлениях (аномально жаркое лето).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Эти </w:t>
      </w:r>
      <w:r w:rsidRPr="00211A9F">
        <w:rPr>
          <w:bCs/>
          <w:sz w:val="28"/>
          <w:szCs w:val="28"/>
          <w:lang w:val="ru-RU"/>
        </w:rPr>
        <w:t>риски</w:t>
      </w:r>
      <w:r w:rsidRPr="00211A9F">
        <w:rPr>
          <w:bCs/>
          <w:sz w:val="28"/>
          <w:szCs w:val="28"/>
        </w:rPr>
        <w:t xml:space="preserve">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  <w:lang w:val="ru-RU"/>
        </w:rPr>
      </w:pPr>
      <w:r w:rsidRPr="00211A9F">
        <w:rPr>
          <w:bCs/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программы в части перераспределения финансовых средств на выполнение приоритетных мероприятий.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>В сфере безопасности на водных объектах нормативная правовая база в целом создана.</w:t>
      </w:r>
    </w:p>
    <w:p w:rsidR="00022746" w:rsidRPr="00211A9F" w:rsidRDefault="00022746" w:rsidP="00022746">
      <w:pPr>
        <w:ind w:left="720"/>
        <w:jc w:val="center"/>
        <w:rPr>
          <w:sz w:val="28"/>
          <w:szCs w:val="28"/>
        </w:rPr>
      </w:pPr>
    </w:p>
    <w:p w:rsidR="00022746" w:rsidRPr="00211A9F" w:rsidRDefault="00022746" w:rsidP="00022746">
      <w:pPr>
        <w:widowControl w:val="0"/>
        <w:autoSpaceDE w:val="0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11</w:t>
      </w:r>
      <w:r w:rsidRPr="00211A9F">
        <w:rPr>
          <w:sz w:val="28"/>
          <w:szCs w:val="28"/>
        </w:rPr>
        <w:t>.3.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 xml:space="preserve">Цели, задачи и показатели </w:t>
      </w:r>
    </w:p>
    <w:p w:rsidR="00022746" w:rsidRPr="00211A9F" w:rsidRDefault="00022746" w:rsidP="00022746">
      <w:pPr>
        <w:widowControl w:val="0"/>
        <w:autoSpaceDE w:val="0"/>
        <w:jc w:val="center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 xml:space="preserve">основные ожидаемые конечные результаты, сроки </w:t>
      </w:r>
    </w:p>
    <w:p w:rsidR="00022746" w:rsidRPr="00211A9F" w:rsidRDefault="00022746" w:rsidP="00022746">
      <w:pPr>
        <w:widowControl w:val="0"/>
        <w:autoSpaceDE w:val="0"/>
        <w:jc w:val="center"/>
        <w:rPr>
          <w:rFonts w:ascii="Arial" w:hAnsi="Arial" w:cs="Arial"/>
          <w:lang w:val="ru-RU"/>
        </w:rPr>
      </w:pPr>
      <w:r w:rsidRPr="00211A9F">
        <w:rPr>
          <w:sz w:val="28"/>
          <w:szCs w:val="28"/>
        </w:rPr>
        <w:t xml:space="preserve">реализации подпрограммы </w:t>
      </w:r>
      <w:r w:rsidRPr="00211A9F">
        <w:rPr>
          <w:sz w:val="28"/>
          <w:szCs w:val="28"/>
          <w:lang w:val="ru-RU"/>
        </w:rPr>
        <w:t>3</w:t>
      </w:r>
    </w:p>
    <w:p w:rsidR="00022746" w:rsidRPr="00211A9F" w:rsidRDefault="00022746" w:rsidP="00022746">
      <w:pPr>
        <w:widowControl w:val="0"/>
        <w:autoSpaceDE w:val="0"/>
        <w:ind w:firstLine="709"/>
        <w:jc w:val="center"/>
        <w:rPr>
          <w:rFonts w:ascii="Arial" w:hAnsi="Arial" w:cs="Arial"/>
        </w:rPr>
      </w:pP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  <w:lang w:val="ru-RU"/>
        </w:rPr>
      </w:pPr>
      <w:r w:rsidRPr="00211A9F">
        <w:rPr>
          <w:bCs/>
          <w:sz w:val="28"/>
          <w:szCs w:val="28"/>
        </w:rPr>
        <w:t xml:space="preserve">Цель подпрограммы </w:t>
      </w:r>
      <w:r w:rsidRPr="00211A9F">
        <w:rPr>
          <w:bCs/>
          <w:sz w:val="28"/>
          <w:szCs w:val="28"/>
          <w:lang w:val="ru-RU"/>
        </w:rPr>
        <w:t xml:space="preserve">3 </w:t>
      </w:r>
      <w:r w:rsidRPr="00211A9F">
        <w:rPr>
          <w:bCs/>
          <w:sz w:val="28"/>
          <w:szCs w:val="28"/>
        </w:rPr>
        <w:t xml:space="preserve">- </w:t>
      </w:r>
      <w:r w:rsidRPr="00211A9F">
        <w:rPr>
          <w:sz w:val="28"/>
          <w:szCs w:val="28"/>
          <w:lang w:val="ru-RU"/>
        </w:rPr>
        <w:t>предупреждение происшествий на водных объектах сельского поселения</w:t>
      </w:r>
      <w:r w:rsidRPr="00211A9F">
        <w:rPr>
          <w:bCs/>
          <w:sz w:val="28"/>
          <w:szCs w:val="28"/>
        </w:rPr>
        <w:t>.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  <w:lang w:val="ru-RU"/>
        </w:rPr>
      </w:pPr>
      <w:r w:rsidRPr="00211A9F">
        <w:rPr>
          <w:bCs/>
          <w:sz w:val="28"/>
          <w:szCs w:val="28"/>
        </w:rPr>
        <w:t>Основн</w:t>
      </w:r>
      <w:proofErr w:type="spellStart"/>
      <w:r w:rsidRPr="00211A9F">
        <w:rPr>
          <w:bCs/>
          <w:sz w:val="28"/>
          <w:szCs w:val="28"/>
          <w:lang w:val="ru-RU"/>
        </w:rPr>
        <w:t>ая</w:t>
      </w:r>
      <w:proofErr w:type="spellEnd"/>
      <w:r w:rsidRPr="00211A9F">
        <w:rPr>
          <w:bCs/>
          <w:sz w:val="28"/>
          <w:szCs w:val="28"/>
        </w:rPr>
        <w:t xml:space="preserve"> задач</w:t>
      </w:r>
      <w:r w:rsidRPr="00211A9F">
        <w:rPr>
          <w:bCs/>
          <w:sz w:val="28"/>
          <w:szCs w:val="28"/>
          <w:lang w:val="ru-RU"/>
        </w:rPr>
        <w:t xml:space="preserve">а - </w:t>
      </w:r>
      <w:r w:rsidRPr="00211A9F">
        <w:rPr>
          <w:sz w:val="28"/>
          <w:szCs w:val="28"/>
          <w:lang w:val="ru-RU"/>
        </w:rPr>
        <w:t>обеспечение эффективного предупреждения прои</w:t>
      </w:r>
      <w:r w:rsidR="00FA3E1C" w:rsidRPr="00211A9F">
        <w:rPr>
          <w:sz w:val="28"/>
          <w:szCs w:val="28"/>
          <w:lang w:val="ru-RU"/>
        </w:rPr>
        <w:t>с</w:t>
      </w:r>
      <w:r w:rsidRPr="00211A9F">
        <w:rPr>
          <w:sz w:val="28"/>
          <w:szCs w:val="28"/>
          <w:lang w:val="ru-RU"/>
        </w:rPr>
        <w:t>шествий на водных объектах сельского поселения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Показатели подпрограммы </w:t>
      </w:r>
      <w:r w:rsidRPr="00211A9F">
        <w:rPr>
          <w:bCs/>
          <w:sz w:val="28"/>
          <w:szCs w:val="28"/>
          <w:lang w:val="ru-RU"/>
        </w:rPr>
        <w:t xml:space="preserve">3 </w:t>
      </w:r>
      <w:r w:rsidRPr="00211A9F">
        <w:rPr>
          <w:bCs/>
          <w:sz w:val="28"/>
          <w:szCs w:val="28"/>
        </w:rPr>
        <w:t>приняты в увязке с целями и задачами</w:t>
      </w:r>
      <w:r w:rsidRPr="00211A9F">
        <w:rPr>
          <w:bCs/>
          <w:sz w:val="28"/>
          <w:szCs w:val="28"/>
          <w:lang w:val="ru-RU"/>
        </w:rPr>
        <w:t xml:space="preserve"> муниципальной</w:t>
      </w:r>
      <w:r w:rsidRPr="00211A9F">
        <w:rPr>
          <w:bCs/>
          <w:sz w:val="28"/>
          <w:szCs w:val="28"/>
        </w:rPr>
        <w:t xml:space="preserve"> программы и с достижениями приоритетов государственной политики Краснодарского края в сфере</w:t>
      </w:r>
      <w:r w:rsidRPr="00211A9F">
        <w:rPr>
          <w:bCs/>
          <w:sz w:val="28"/>
          <w:szCs w:val="28"/>
          <w:lang w:val="ru-RU"/>
        </w:rPr>
        <w:t xml:space="preserve"> обеспечения</w:t>
      </w:r>
      <w:r w:rsidRPr="00211A9F">
        <w:rPr>
          <w:bCs/>
          <w:sz w:val="28"/>
          <w:szCs w:val="28"/>
        </w:rPr>
        <w:t xml:space="preserve"> </w:t>
      </w:r>
      <w:r w:rsidRPr="00211A9F">
        <w:rPr>
          <w:bCs/>
          <w:sz w:val="28"/>
          <w:szCs w:val="28"/>
          <w:lang w:val="ru-RU"/>
        </w:rPr>
        <w:t>безопасности на водных объектах</w:t>
      </w:r>
      <w:r w:rsidRPr="00211A9F">
        <w:rPr>
          <w:bCs/>
          <w:sz w:val="28"/>
          <w:szCs w:val="28"/>
        </w:rPr>
        <w:t>.</w:t>
      </w:r>
    </w:p>
    <w:p w:rsidR="00022746" w:rsidRPr="00211A9F" w:rsidRDefault="00022746" w:rsidP="00FA3E1C">
      <w:pPr>
        <w:autoSpaceDE w:val="0"/>
        <w:ind w:firstLine="720"/>
        <w:jc w:val="both"/>
        <w:rPr>
          <w:bCs/>
          <w:sz w:val="28"/>
          <w:szCs w:val="28"/>
        </w:rPr>
      </w:pPr>
      <w:r w:rsidRPr="00211A9F">
        <w:rPr>
          <w:bCs/>
          <w:sz w:val="28"/>
          <w:szCs w:val="28"/>
        </w:rPr>
        <w:t xml:space="preserve">Показатели подпрограммы </w:t>
      </w:r>
      <w:r w:rsidRPr="00211A9F">
        <w:rPr>
          <w:bCs/>
          <w:sz w:val="28"/>
          <w:szCs w:val="28"/>
          <w:lang w:val="ru-RU"/>
        </w:rPr>
        <w:t>3</w:t>
      </w:r>
      <w:r w:rsidRPr="00211A9F">
        <w:rPr>
          <w:bCs/>
          <w:sz w:val="28"/>
          <w:szCs w:val="28"/>
        </w:rPr>
        <w:t>: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>количество предотвращенных происшествий на водных объектах;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>количество лекций и бесед, проведенных в общеобразовательных и других учебных заведениях;</w:t>
      </w:r>
    </w:p>
    <w:p w:rsidR="00022746" w:rsidRPr="00211A9F" w:rsidRDefault="00022746" w:rsidP="00FA3E1C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  <w:lang w:val="ru-RU"/>
        </w:rPr>
        <w:t>С</w:t>
      </w:r>
      <w:r w:rsidRPr="00211A9F">
        <w:rPr>
          <w:sz w:val="28"/>
          <w:szCs w:val="28"/>
        </w:rPr>
        <w:t xml:space="preserve">рок реализации </w:t>
      </w:r>
      <w:r w:rsidR="00EF24B2" w:rsidRPr="00211A9F">
        <w:rPr>
          <w:sz w:val="28"/>
          <w:szCs w:val="28"/>
          <w:lang w:val="ru-RU"/>
        </w:rPr>
        <w:t>под</w:t>
      </w:r>
      <w:r w:rsidRPr="00211A9F">
        <w:rPr>
          <w:sz w:val="28"/>
          <w:szCs w:val="28"/>
        </w:rPr>
        <w:t xml:space="preserve">программы </w:t>
      </w:r>
      <w:r w:rsidRPr="00211A9F">
        <w:rPr>
          <w:sz w:val="28"/>
          <w:szCs w:val="28"/>
          <w:lang w:val="ru-RU"/>
        </w:rPr>
        <w:t>3</w:t>
      </w:r>
      <w:r w:rsidR="00A36843" w:rsidRPr="00211A9F">
        <w:rPr>
          <w:sz w:val="28"/>
          <w:szCs w:val="28"/>
          <w:lang w:val="ru-RU"/>
        </w:rPr>
        <w:t xml:space="preserve"> -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sz w:val="28"/>
          <w:szCs w:val="28"/>
        </w:rPr>
        <w:t>20</w:t>
      </w:r>
      <w:r w:rsidR="00ED1EAF" w:rsidRPr="00211A9F">
        <w:rPr>
          <w:sz w:val="28"/>
          <w:szCs w:val="28"/>
          <w:lang w:val="ru-RU"/>
        </w:rPr>
        <w:t>21</w:t>
      </w:r>
      <w:r w:rsidRPr="00211A9F">
        <w:rPr>
          <w:sz w:val="28"/>
          <w:szCs w:val="28"/>
        </w:rPr>
        <w:t xml:space="preserve"> – 20</w:t>
      </w:r>
      <w:r w:rsidRPr="00211A9F">
        <w:rPr>
          <w:sz w:val="28"/>
          <w:szCs w:val="28"/>
          <w:lang w:val="ru-RU"/>
        </w:rPr>
        <w:t>2</w:t>
      </w:r>
      <w:r w:rsidR="00ED1EAF" w:rsidRPr="00211A9F">
        <w:rPr>
          <w:sz w:val="28"/>
          <w:szCs w:val="28"/>
          <w:lang w:val="ru-RU"/>
        </w:rPr>
        <w:t>3</w:t>
      </w:r>
      <w:r w:rsidRPr="00211A9F">
        <w:rPr>
          <w:sz w:val="28"/>
          <w:szCs w:val="28"/>
        </w:rPr>
        <w:t xml:space="preserve"> годы. </w:t>
      </w:r>
    </w:p>
    <w:p w:rsidR="00022746" w:rsidRPr="00211A9F" w:rsidRDefault="00022746" w:rsidP="00FA3E1C">
      <w:pPr>
        <w:autoSpaceDE w:val="0"/>
        <w:ind w:firstLine="720"/>
        <w:jc w:val="both"/>
        <w:rPr>
          <w:sz w:val="28"/>
          <w:szCs w:val="28"/>
        </w:rPr>
      </w:pPr>
      <w:r w:rsidRPr="00211A9F">
        <w:rPr>
          <w:sz w:val="28"/>
          <w:szCs w:val="28"/>
        </w:rPr>
        <w:t xml:space="preserve">В результате реализации подпрограммы </w:t>
      </w:r>
      <w:r w:rsidRPr="00211A9F">
        <w:rPr>
          <w:sz w:val="28"/>
          <w:szCs w:val="28"/>
          <w:lang w:val="ru-RU"/>
        </w:rPr>
        <w:t>3</w:t>
      </w:r>
      <w:r w:rsidRPr="00211A9F">
        <w:rPr>
          <w:sz w:val="28"/>
          <w:szCs w:val="28"/>
        </w:rPr>
        <w:t xml:space="preserve"> с 20</w:t>
      </w:r>
      <w:r w:rsidR="00ED1EAF" w:rsidRPr="00211A9F">
        <w:rPr>
          <w:sz w:val="28"/>
          <w:szCs w:val="28"/>
          <w:lang w:val="ru-RU"/>
        </w:rPr>
        <w:t>21</w:t>
      </w:r>
      <w:r w:rsidRPr="00211A9F">
        <w:rPr>
          <w:sz w:val="28"/>
          <w:szCs w:val="28"/>
        </w:rPr>
        <w:t xml:space="preserve"> по 20</w:t>
      </w:r>
      <w:r w:rsidRPr="00211A9F">
        <w:rPr>
          <w:sz w:val="28"/>
          <w:szCs w:val="28"/>
          <w:lang w:val="ru-RU"/>
        </w:rPr>
        <w:t>2</w:t>
      </w:r>
      <w:r w:rsidR="00ED1EAF" w:rsidRPr="00211A9F">
        <w:rPr>
          <w:sz w:val="28"/>
          <w:szCs w:val="28"/>
          <w:lang w:val="ru-RU"/>
        </w:rPr>
        <w:t>3</w:t>
      </w:r>
      <w:r w:rsidRPr="00211A9F">
        <w:rPr>
          <w:sz w:val="28"/>
          <w:szCs w:val="28"/>
        </w:rPr>
        <w:t xml:space="preserve"> годы прогнозируется снизить </w:t>
      </w:r>
      <w:r w:rsidRPr="00211A9F">
        <w:rPr>
          <w:sz w:val="28"/>
          <w:szCs w:val="28"/>
          <w:lang w:val="ru-RU"/>
        </w:rPr>
        <w:t>количество прои</w:t>
      </w:r>
      <w:r w:rsidR="00FA3E1C" w:rsidRPr="00211A9F">
        <w:rPr>
          <w:sz w:val="28"/>
          <w:szCs w:val="28"/>
          <w:lang w:val="ru-RU"/>
        </w:rPr>
        <w:t>с</w:t>
      </w:r>
      <w:r w:rsidRPr="00211A9F">
        <w:rPr>
          <w:sz w:val="28"/>
          <w:szCs w:val="28"/>
          <w:lang w:val="ru-RU"/>
        </w:rPr>
        <w:t>шествий на водных объектах</w:t>
      </w:r>
      <w:r w:rsidRPr="00211A9F">
        <w:rPr>
          <w:sz w:val="28"/>
          <w:szCs w:val="28"/>
        </w:rPr>
        <w:t>.</w:t>
      </w:r>
    </w:p>
    <w:p w:rsidR="00022746" w:rsidRPr="00211A9F" w:rsidRDefault="00022746" w:rsidP="00022746">
      <w:pPr>
        <w:widowControl w:val="0"/>
        <w:autoSpaceDE w:val="0"/>
        <w:jc w:val="center"/>
        <w:rPr>
          <w:sz w:val="28"/>
          <w:szCs w:val="28"/>
        </w:rPr>
      </w:pPr>
    </w:p>
    <w:p w:rsidR="00022746" w:rsidRPr="00211A9F" w:rsidRDefault="00022746" w:rsidP="00022746">
      <w:pPr>
        <w:widowControl w:val="0"/>
        <w:autoSpaceDE w:val="0"/>
        <w:jc w:val="center"/>
        <w:rPr>
          <w:rFonts w:ascii="Arial" w:hAnsi="Arial" w:cs="Arial"/>
          <w:lang w:val="ru-RU"/>
        </w:rPr>
      </w:pPr>
      <w:r w:rsidRPr="00211A9F">
        <w:rPr>
          <w:sz w:val="28"/>
          <w:szCs w:val="28"/>
          <w:lang w:val="ru-RU"/>
        </w:rPr>
        <w:t>11</w:t>
      </w:r>
      <w:r w:rsidRPr="00211A9F">
        <w:rPr>
          <w:sz w:val="28"/>
          <w:szCs w:val="28"/>
        </w:rPr>
        <w:t>.4.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  <w:lang w:val="ru-RU"/>
        </w:rPr>
        <w:t>Перечень отдельных мероприятий</w:t>
      </w:r>
      <w:r w:rsidRPr="00211A9F">
        <w:rPr>
          <w:bCs/>
          <w:sz w:val="28"/>
          <w:szCs w:val="28"/>
        </w:rPr>
        <w:t xml:space="preserve"> </w:t>
      </w:r>
      <w:r w:rsidRPr="00211A9F">
        <w:rPr>
          <w:bCs/>
          <w:sz w:val="28"/>
          <w:szCs w:val="28"/>
          <w:lang w:val="ru-RU"/>
        </w:rPr>
        <w:t>подпрограммы 3</w:t>
      </w:r>
    </w:p>
    <w:p w:rsidR="00022746" w:rsidRPr="00211A9F" w:rsidRDefault="00022746" w:rsidP="00022746">
      <w:pPr>
        <w:widowControl w:val="0"/>
        <w:autoSpaceDE w:val="0"/>
        <w:ind w:firstLine="540"/>
        <w:jc w:val="both"/>
        <w:rPr>
          <w:rFonts w:ascii="Arial" w:hAnsi="Arial" w:cs="Arial"/>
        </w:rPr>
      </w:pPr>
    </w:p>
    <w:p w:rsidR="00022746" w:rsidRPr="00211A9F" w:rsidRDefault="00022746" w:rsidP="00022746">
      <w:pPr>
        <w:autoSpaceDE w:val="0"/>
        <w:ind w:firstLine="709"/>
        <w:jc w:val="both"/>
        <w:rPr>
          <w:bCs/>
          <w:sz w:val="28"/>
          <w:szCs w:val="28"/>
          <w:lang w:val="ru-RU"/>
        </w:rPr>
      </w:pPr>
      <w:r w:rsidRPr="00211A9F">
        <w:rPr>
          <w:bCs/>
          <w:sz w:val="28"/>
          <w:szCs w:val="28"/>
          <w:lang w:val="ru-RU"/>
        </w:rPr>
        <w:t xml:space="preserve">Перечень отдельных мероприятий подпрограммы </w:t>
      </w:r>
      <w:r w:rsidRPr="00211A9F">
        <w:rPr>
          <w:color w:val="000000"/>
          <w:sz w:val="28"/>
          <w:szCs w:val="28"/>
          <w:lang w:val="ru-RU"/>
        </w:rPr>
        <w:t>3</w:t>
      </w:r>
      <w:r w:rsidRPr="00211A9F">
        <w:rPr>
          <w:sz w:val="28"/>
          <w:szCs w:val="28"/>
          <w:lang w:val="ru-RU"/>
        </w:rPr>
        <w:t xml:space="preserve"> определен в таблице 3 пункта 6 настоящей программы.</w:t>
      </w:r>
    </w:p>
    <w:p w:rsidR="00022746" w:rsidRPr="00211A9F" w:rsidRDefault="00022746" w:rsidP="00022746">
      <w:pPr>
        <w:widowControl w:val="0"/>
        <w:autoSpaceDE w:val="0"/>
        <w:ind w:firstLine="709"/>
        <w:jc w:val="both"/>
        <w:rPr>
          <w:sz w:val="18"/>
          <w:szCs w:val="28"/>
          <w:lang w:val="ru-RU"/>
        </w:rPr>
      </w:pPr>
      <w:r w:rsidRPr="00211A9F">
        <w:rPr>
          <w:bCs/>
          <w:sz w:val="28"/>
          <w:szCs w:val="28"/>
        </w:rPr>
        <w:t xml:space="preserve">В рамках выполнения </w:t>
      </w:r>
      <w:r w:rsidRPr="00211A9F">
        <w:rPr>
          <w:bCs/>
          <w:sz w:val="28"/>
          <w:szCs w:val="28"/>
          <w:lang w:val="ru-RU"/>
        </w:rPr>
        <w:t>отдельных</w:t>
      </w:r>
      <w:r w:rsidRPr="00211A9F">
        <w:rPr>
          <w:bCs/>
          <w:sz w:val="28"/>
          <w:szCs w:val="28"/>
        </w:rPr>
        <w:t xml:space="preserve"> мероприятий подпрограммы </w:t>
      </w:r>
      <w:r w:rsidRPr="00211A9F">
        <w:rPr>
          <w:bCs/>
          <w:sz w:val="28"/>
          <w:szCs w:val="28"/>
          <w:lang w:val="ru-RU"/>
        </w:rPr>
        <w:t xml:space="preserve">3 </w:t>
      </w:r>
      <w:r w:rsidRPr="00211A9F">
        <w:rPr>
          <w:bCs/>
          <w:sz w:val="28"/>
          <w:szCs w:val="28"/>
        </w:rPr>
        <w:t>будут решены задачи по обеспечению информирования населения путем установки запрещающих и предупреждающих знаков а так же путем проведения лекций, бесед и изготовления наглядной агитации</w:t>
      </w:r>
      <w:r w:rsidRPr="00211A9F">
        <w:rPr>
          <w:bCs/>
          <w:sz w:val="28"/>
          <w:szCs w:val="28"/>
          <w:lang w:val="ru-RU"/>
        </w:rPr>
        <w:t>.</w:t>
      </w:r>
    </w:p>
    <w:p w:rsidR="00022746" w:rsidRPr="00211A9F" w:rsidRDefault="00022746" w:rsidP="00022746">
      <w:pPr>
        <w:widowControl w:val="0"/>
        <w:autoSpaceDE w:val="0"/>
        <w:ind w:firstLine="540"/>
        <w:jc w:val="both"/>
        <w:rPr>
          <w:sz w:val="18"/>
          <w:szCs w:val="28"/>
        </w:rPr>
      </w:pPr>
    </w:p>
    <w:p w:rsidR="00022746" w:rsidRPr="00211A9F" w:rsidRDefault="00022746" w:rsidP="00022746">
      <w:pPr>
        <w:jc w:val="center"/>
        <w:rPr>
          <w:bCs/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11</w:t>
      </w:r>
      <w:r w:rsidRPr="00211A9F">
        <w:rPr>
          <w:sz w:val="28"/>
          <w:szCs w:val="28"/>
        </w:rPr>
        <w:t>.5.</w:t>
      </w:r>
      <w:r w:rsidRPr="00211A9F">
        <w:rPr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>Информация по ресурсному обеспечению</w:t>
      </w:r>
      <w:r w:rsidRPr="00211A9F">
        <w:rPr>
          <w:bCs/>
          <w:sz w:val="28"/>
          <w:szCs w:val="28"/>
          <w:lang w:val="ru-RU"/>
        </w:rPr>
        <w:t xml:space="preserve"> </w:t>
      </w:r>
      <w:r w:rsidRPr="00211A9F">
        <w:rPr>
          <w:bCs/>
          <w:sz w:val="28"/>
          <w:szCs w:val="28"/>
        </w:rPr>
        <w:t xml:space="preserve">подпрограммы </w:t>
      </w:r>
      <w:r w:rsidRPr="00211A9F">
        <w:rPr>
          <w:bCs/>
          <w:sz w:val="28"/>
          <w:szCs w:val="28"/>
          <w:lang w:val="ru-RU"/>
        </w:rPr>
        <w:t>3</w:t>
      </w:r>
    </w:p>
    <w:p w:rsidR="00022746" w:rsidRPr="00211A9F" w:rsidRDefault="00022746" w:rsidP="00022746">
      <w:pPr>
        <w:tabs>
          <w:tab w:val="left" w:pos="4395"/>
        </w:tabs>
        <w:jc w:val="both"/>
        <w:rPr>
          <w:bCs/>
          <w:sz w:val="28"/>
          <w:szCs w:val="28"/>
          <w:lang w:val="ru-RU"/>
        </w:rPr>
      </w:pPr>
    </w:p>
    <w:p w:rsidR="00022746" w:rsidRPr="00211A9F" w:rsidRDefault="00022746" w:rsidP="00FA3E1C">
      <w:pPr>
        <w:ind w:firstLine="720"/>
        <w:jc w:val="both"/>
        <w:rPr>
          <w:sz w:val="28"/>
          <w:szCs w:val="28"/>
        </w:rPr>
      </w:pPr>
      <w:r w:rsidRPr="00211A9F">
        <w:rPr>
          <w:bCs/>
          <w:sz w:val="28"/>
          <w:szCs w:val="28"/>
        </w:rPr>
        <w:t xml:space="preserve">Финансовое обеспечение реализации подпрограммы </w:t>
      </w:r>
      <w:r w:rsidRPr="00211A9F">
        <w:rPr>
          <w:bCs/>
          <w:sz w:val="28"/>
          <w:szCs w:val="28"/>
          <w:lang w:val="ru-RU"/>
        </w:rPr>
        <w:t xml:space="preserve">3 </w:t>
      </w:r>
      <w:r w:rsidRPr="00211A9F">
        <w:rPr>
          <w:bCs/>
          <w:sz w:val="28"/>
          <w:szCs w:val="28"/>
        </w:rPr>
        <w:t>осуществляется за счет средств местного бюджета.</w:t>
      </w:r>
      <w:r w:rsidRPr="00211A9F">
        <w:rPr>
          <w:sz w:val="28"/>
          <w:szCs w:val="28"/>
        </w:rPr>
        <w:t xml:space="preserve"> Объем ассигнований местного бюджета подпрограммы  </w:t>
      </w:r>
      <w:r w:rsidRPr="00211A9F">
        <w:rPr>
          <w:sz w:val="28"/>
          <w:szCs w:val="28"/>
          <w:lang w:val="ru-RU"/>
        </w:rPr>
        <w:t xml:space="preserve">3 </w:t>
      </w:r>
      <w:r w:rsidRPr="00211A9F">
        <w:rPr>
          <w:sz w:val="28"/>
          <w:szCs w:val="28"/>
        </w:rPr>
        <w:t>на период 20</w:t>
      </w:r>
      <w:r w:rsidR="00ED1EAF" w:rsidRPr="00211A9F">
        <w:rPr>
          <w:sz w:val="28"/>
          <w:szCs w:val="28"/>
          <w:lang w:val="ru-RU"/>
        </w:rPr>
        <w:t>21</w:t>
      </w:r>
      <w:r w:rsidRPr="00211A9F">
        <w:rPr>
          <w:sz w:val="28"/>
          <w:szCs w:val="28"/>
        </w:rPr>
        <w:t xml:space="preserve"> – 2</w:t>
      </w:r>
      <w:r w:rsidRPr="00211A9F">
        <w:rPr>
          <w:sz w:val="28"/>
          <w:szCs w:val="28"/>
          <w:lang w:val="ru-RU"/>
        </w:rPr>
        <w:t>02</w:t>
      </w:r>
      <w:r w:rsidR="00ED1EAF" w:rsidRPr="00211A9F">
        <w:rPr>
          <w:sz w:val="28"/>
          <w:szCs w:val="28"/>
          <w:lang w:val="ru-RU"/>
        </w:rPr>
        <w:t>3</w:t>
      </w:r>
      <w:r w:rsidRPr="00211A9F">
        <w:rPr>
          <w:sz w:val="28"/>
          <w:szCs w:val="28"/>
        </w:rPr>
        <w:t xml:space="preserve"> годы </w:t>
      </w:r>
      <w:r w:rsidR="00521447" w:rsidRPr="00211A9F">
        <w:rPr>
          <w:sz w:val="28"/>
          <w:szCs w:val="28"/>
          <w:lang w:val="ru-RU"/>
        </w:rPr>
        <w:t>2</w:t>
      </w:r>
      <w:r w:rsidR="00E40B83" w:rsidRPr="00211A9F">
        <w:rPr>
          <w:sz w:val="28"/>
          <w:szCs w:val="28"/>
          <w:lang w:val="ru-RU"/>
        </w:rPr>
        <w:t> </w:t>
      </w:r>
      <w:r w:rsidR="00211A9F" w:rsidRPr="00211A9F">
        <w:rPr>
          <w:sz w:val="28"/>
          <w:szCs w:val="28"/>
          <w:lang w:val="ru-RU"/>
        </w:rPr>
        <w:t>000</w:t>
      </w:r>
      <w:r w:rsidR="00E40B83" w:rsidRPr="00211A9F">
        <w:rPr>
          <w:sz w:val="28"/>
          <w:szCs w:val="28"/>
          <w:lang w:val="ru-RU"/>
        </w:rPr>
        <w:t>,00</w:t>
      </w:r>
      <w:r w:rsidRPr="00211A9F">
        <w:rPr>
          <w:sz w:val="28"/>
          <w:szCs w:val="28"/>
        </w:rPr>
        <w:t xml:space="preserve"> рублей, в том числе: </w:t>
      </w:r>
    </w:p>
    <w:p w:rsidR="00521447" w:rsidRPr="00211A9F" w:rsidRDefault="00521447" w:rsidP="00521447">
      <w:pPr>
        <w:overflowPunct w:val="0"/>
        <w:autoSpaceDE w:val="0"/>
        <w:ind w:right="-124" w:firstLine="231"/>
        <w:jc w:val="both"/>
        <w:rPr>
          <w:sz w:val="28"/>
          <w:szCs w:val="28"/>
        </w:rPr>
      </w:pPr>
      <w:r w:rsidRPr="00211A9F">
        <w:rPr>
          <w:sz w:val="28"/>
          <w:szCs w:val="28"/>
        </w:rPr>
        <w:t>20</w:t>
      </w:r>
      <w:r w:rsidRPr="00211A9F">
        <w:rPr>
          <w:sz w:val="28"/>
          <w:szCs w:val="28"/>
          <w:lang w:val="ru-RU"/>
        </w:rPr>
        <w:t>21</w:t>
      </w:r>
      <w:r w:rsidRPr="00211A9F">
        <w:rPr>
          <w:sz w:val="28"/>
          <w:szCs w:val="28"/>
        </w:rPr>
        <w:t xml:space="preserve"> год –</w:t>
      </w:r>
      <w:r w:rsidRPr="00211A9F">
        <w:rPr>
          <w:sz w:val="28"/>
          <w:szCs w:val="28"/>
          <w:lang w:val="ru-RU"/>
        </w:rPr>
        <w:t xml:space="preserve"> 0,00</w:t>
      </w:r>
      <w:r w:rsidRPr="00211A9F">
        <w:rPr>
          <w:sz w:val="28"/>
          <w:szCs w:val="28"/>
        </w:rPr>
        <w:t xml:space="preserve"> рублей,</w:t>
      </w:r>
    </w:p>
    <w:p w:rsidR="00521447" w:rsidRPr="00211A9F" w:rsidRDefault="00521447" w:rsidP="00521447">
      <w:pPr>
        <w:overflowPunct w:val="0"/>
        <w:autoSpaceDE w:val="0"/>
        <w:ind w:right="-124" w:firstLine="23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</w:rPr>
        <w:t>20</w:t>
      </w:r>
      <w:r w:rsidRPr="00211A9F">
        <w:rPr>
          <w:sz w:val="28"/>
          <w:szCs w:val="28"/>
          <w:lang w:val="ru-RU"/>
        </w:rPr>
        <w:t>22</w:t>
      </w:r>
      <w:r w:rsidRPr="00211A9F">
        <w:rPr>
          <w:sz w:val="28"/>
          <w:szCs w:val="28"/>
        </w:rPr>
        <w:t xml:space="preserve"> год </w:t>
      </w:r>
      <w:r w:rsidRPr="00211A9F">
        <w:rPr>
          <w:sz w:val="28"/>
          <w:szCs w:val="28"/>
          <w:lang w:val="ru-RU"/>
        </w:rPr>
        <w:t>– 1 000,00</w:t>
      </w:r>
      <w:r w:rsidRPr="00211A9F">
        <w:rPr>
          <w:sz w:val="28"/>
          <w:szCs w:val="28"/>
        </w:rPr>
        <w:t xml:space="preserve"> рублей,</w:t>
      </w:r>
    </w:p>
    <w:p w:rsidR="00521447" w:rsidRPr="00211A9F" w:rsidRDefault="00521447" w:rsidP="00521447">
      <w:pPr>
        <w:overflowPunct w:val="0"/>
        <w:autoSpaceDE w:val="0"/>
        <w:ind w:right="-124" w:firstLine="231"/>
        <w:jc w:val="both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2023 год – 1 </w:t>
      </w:r>
      <w:r w:rsidR="00211A9F" w:rsidRPr="00211A9F">
        <w:rPr>
          <w:sz w:val="28"/>
          <w:szCs w:val="28"/>
          <w:lang w:val="ru-RU"/>
        </w:rPr>
        <w:t>000</w:t>
      </w:r>
      <w:r w:rsidRPr="00211A9F">
        <w:rPr>
          <w:sz w:val="28"/>
          <w:szCs w:val="28"/>
          <w:lang w:val="ru-RU"/>
        </w:rPr>
        <w:t>,00 рублей</w:t>
      </w:r>
    </w:p>
    <w:p w:rsidR="00022746" w:rsidRPr="00211A9F" w:rsidRDefault="00A66C93" w:rsidP="00A66C93">
      <w:pPr>
        <w:widowControl w:val="0"/>
        <w:autoSpaceDE w:val="0"/>
        <w:ind w:firstLine="851"/>
        <w:jc w:val="right"/>
        <w:rPr>
          <w:sz w:val="28"/>
          <w:szCs w:val="28"/>
          <w:lang w:val="ru-RU"/>
        </w:rPr>
      </w:pPr>
      <w:r w:rsidRPr="00211A9F">
        <w:rPr>
          <w:sz w:val="28"/>
          <w:szCs w:val="28"/>
          <w:lang w:val="ru-RU"/>
        </w:rPr>
        <w:t>».</w:t>
      </w:r>
    </w:p>
    <w:p w:rsidR="00FA3E1C" w:rsidRPr="00211A9F" w:rsidRDefault="00FA3E1C" w:rsidP="00022746">
      <w:pPr>
        <w:widowControl w:val="0"/>
        <w:autoSpaceDE w:val="0"/>
        <w:ind w:firstLine="851"/>
        <w:jc w:val="both"/>
        <w:rPr>
          <w:sz w:val="28"/>
          <w:szCs w:val="28"/>
          <w:lang w:val="ru-RU"/>
        </w:rPr>
      </w:pPr>
    </w:p>
    <w:p w:rsidR="000D433D" w:rsidRPr="00022746" w:rsidRDefault="00022746" w:rsidP="009C4C78">
      <w:pPr>
        <w:widowControl w:val="0"/>
        <w:autoSpaceDE w:val="0"/>
        <w:jc w:val="both"/>
        <w:rPr>
          <w:lang w:val="ru-RU"/>
        </w:rPr>
      </w:pPr>
      <w:r w:rsidRPr="00211A9F">
        <w:rPr>
          <w:sz w:val="28"/>
          <w:szCs w:val="28"/>
          <w:lang w:val="ru-RU"/>
        </w:rPr>
        <w:t xml:space="preserve">Начальник организационного отдела                    </w:t>
      </w:r>
      <w:r w:rsidR="009C4C78" w:rsidRPr="00211A9F">
        <w:rPr>
          <w:sz w:val="28"/>
          <w:szCs w:val="28"/>
          <w:lang w:val="ru-RU"/>
        </w:rPr>
        <w:t xml:space="preserve">           </w:t>
      </w:r>
      <w:r w:rsidRPr="00211A9F">
        <w:rPr>
          <w:sz w:val="28"/>
          <w:szCs w:val="28"/>
          <w:lang w:val="ru-RU"/>
        </w:rPr>
        <w:t xml:space="preserve">   </w:t>
      </w:r>
      <w:r w:rsidR="00FA3E1C" w:rsidRPr="00211A9F">
        <w:rPr>
          <w:sz w:val="28"/>
          <w:szCs w:val="28"/>
          <w:lang w:val="ru-RU"/>
        </w:rPr>
        <w:t xml:space="preserve">                       А.А. Сава</w:t>
      </w:r>
    </w:p>
    <w:p w:rsidR="008514D0" w:rsidRPr="00022746" w:rsidRDefault="008514D0">
      <w:pPr>
        <w:rPr>
          <w:lang w:val="ru-RU"/>
        </w:rPr>
      </w:pPr>
    </w:p>
    <w:sectPr w:rsidR="008514D0" w:rsidRPr="00022746" w:rsidSect="00AE2CD9">
      <w:pgSz w:w="11906" w:h="16838"/>
      <w:pgMar w:top="1134" w:right="567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981" w:rsidRDefault="00C24981">
      <w:r>
        <w:separator/>
      </w:r>
    </w:p>
  </w:endnote>
  <w:endnote w:type="continuationSeparator" w:id="1">
    <w:p w:rsidR="00C24981" w:rsidRDefault="00C24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981" w:rsidRDefault="00C24981">
      <w:r>
        <w:separator/>
      </w:r>
    </w:p>
  </w:footnote>
  <w:footnote w:type="continuationSeparator" w:id="1">
    <w:p w:rsidR="00C24981" w:rsidRDefault="00C249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3B154D1E"/>
    <w:multiLevelType w:val="hybridMultilevel"/>
    <w:tmpl w:val="C784C84E"/>
    <w:lvl w:ilvl="0" w:tplc="815AD0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D65D3B"/>
    <w:multiLevelType w:val="hybridMultilevel"/>
    <w:tmpl w:val="A7804302"/>
    <w:lvl w:ilvl="0" w:tplc="C4BAA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311F63"/>
    <w:multiLevelType w:val="hybridMultilevel"/>
    <w:tmpl w:val="BB961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61837"/>
    <w:multiLevelType w:val="hybridMultilevel"/>
    <w:tmpl w:val="1096B6FE"/>
    <w:lvl w:ilvl="0" w:tplc="CF10557C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53CE"/>
    <w:rsid w:val="0000176B"/>
    <w:rsid w:val="000026DF"/>
    <w:rsid w:val="000026F7"/>
    <w:rsid w:val="00010640"/>
    <w:rsid w:val="00010765"/>
    <w:rsid w:val="00010F71"/>
    <w:rsid w:val="0001125F"/>
    <w:rsid w:val="00011D02"/>
    <w:rsid w:val="00013ED7"/>
    <w:rsid w:val="0001665D"/>
    <w:rsid w:val="000169A3"/>
    <w:rsid w:val="00017141"/>
    <w:rsid w:val="000178F1"/>
    <w:rsid w:val="000211B2"/>
    <w:rsid w:val="00021645"/>
    <w:rsid w:val="00021D98"/>
    <w:rsid w:val="00022746"/>
    <w:rsid w:val="00025861"/>
    <w:rsid w:val="00025ADA"/>
    <w:rsid w:val="00026526"/>
    <w:rsid w:val="0003040D"/>
    <w:rsid w:val="000307AE"/>
    <w:rsid w:val="0003096E"/>
    <w:rsid w:val="00030B5E"/>
    <w:rsid w:val="00031336"/>
    <w:rsid w:val="000313B8"/>
    <w:rsid w:val="00031D38"/>
    <w:rsid w:val="00032677"/>
    <w:rsid w:val="0003291F"/>
    <w:rsid w:val="00034AAC"/>
    <w:rsid w:val="00034BB2"/>
    <w:rsid w:val="000404D4"/>
    <w:rsid w:val="00040514"/>
    <w:rsid w:val="000415E0"/>
    <w:rsid w:val="000426E2"/>
    <w:rsid w:val="0004476C"/>
    <w:rsid w:val="0005017C"/>
    <w:rsid w:val="00050CE0"/>
    <w:rsid w:val="00052DB1"/>
    <w:rsid w:val="00054C51"/>
    <w:rsid w:val="00055F12"/>
    <w:rsid w:val="000564FB"/>
    <w:rsid w:val="00057ABA"/>
    <w:rsid w:val="000608C0"/>
    <w:rsid w:val="0006176F"/>
    <w:rsid w:val="000620FA"/>
    <w:rsid w:val="00062614"/>
    <w:rsid w:val="00064170"/>
    <w:rsid w:val="00064313"/>
    <w:rsid w:val="00064AED"/>
    <w:rsid w:val="00065AED"/>
    <w:rsid w:val="0006727A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69BC"/>
    <w:rsid w:val="00097FE1"/>
    <w:rsid w:val="000A28F9"/>
    <w:rsid w:val="000A3BA6"/>
    <w:rsid w:val="000A4972"/>
    <w:rsid w:val="000A4BAE"/>
    <w:rsid w:val="000A6EFF"/>
    <w:rsid w:val="000A711B"/>
    <w:rsid w:val="000A7820"/>
    <w:rsid w:val="000B12AD"/>
    <w:rsid w:val="000B5768"/>
    <w:rsid w:val="000C62F3"/>
    <w:rsid w:val="000C745C"/>
    <w:rsid w:val="000D0BC8"/>
    <w:rsid w:val="000D2E34"/>
    <w:rsid w:val="000D3723"/>
    <w:rsid w:val="000D433D"/>
    <w:rsid w:val="000D5F83"/>
    <w:rsid w:val="000D62EA"/>
    <w:rsid w:val="000D7223"/>
    <w:rsid w:val="000D7AAA"/>
    <w:rsid w:val="000E0977"/>
    <w:rsid w:val="000E33A3"/>
    <w:rsid w:val="000E3618"/>
    <w:rsid w:val="000E66BB"/>
    <w:rsid w:val="000E6A1D"/>
    <w:rsid w:val="000E7DFA"/>
    <w:rsid w:val="000F15A2"/>
    <w:rsid w:val="000F1F12"/>
    <w:rsid w:val="000F2F80"/>
    <w:rsid w:val="000F3E6C"/>
    <w:rsid w:val="000F7A98"/>
    <w:rsid w:val="00103DE3"/>
    <w:rsid w:val="001052A5"/>
    <w:rsid w:val="00105C9F"/>
    <w:rsid w:val="00114E25"/>
    <w:rsid w:val="00120D59"/>
    <w:rsid w:val="0012181D"/>
    <w:rsid w:val="0012218D"/>
    <w:rsid w:val="00122B57"/>
    <w:rsid w:val="001236E8"/>
    <w:rsid w:val="00123B71"/>
    <w:rsid w:val="00127FEA"/>
    <w:rsid w:val="001324AE"/>
    <w:rsid w:val="00132AD4"/>
    <w:rsid w:val="001333FE"/>
    <w:rsid w:val="00136249"/>
    <w:rsid w:val="00136A76"/>
    <w:rsid w:val="00140C79"/>
    <w:rsid w:val="0014392A"/>
    <w:rsid w:val="00143F8C"/>
    <w:rsid w:val="001440D9"/>
    <w:rsid w:val="00147A32"/>
    <w:rsid w:val="00150006"/>
    <w:rsid w:val="00150CE4"/>
    <w:rsid w:val="00150E87"/>
    <w:rsid w:val="00151275"/>
    <w:rsid w:val="0015481B"/>
    <w:rsid w:val="00156F98"/>
    <w:rsid w:val="00160E91"/>
    <w:rsid w:val="00162478"/>
    <w:rsid w:val="00162829"/>
    <w:rsid w:val="00166240"/>
    <w:rsid w:val="00166972"/>
    <w:rsid w:val="00166979"/>
    <w:rsid w:val="00167315"/>
    <w:rsid w:val="00167318"/>
    <w:rsid w:val="00167341"/>
    <w:rsid w:val="0017170D"/>
    <w:rsid w:val="001718E8"/>
    <w:rsid w:val="001722C0"/>
    <w:rsid w:val="00172D9C"/>
    <w:rsid w:val="00175359"/>
    <w:rsid w:val="00175670"/>
    <w:rsid w:val="001776E5"/>
    <w:rsid w:val="00177A3C"/>
    <w:rsid w:val="001800A9"/>
    <w:rsid w:val="00180389"/>
    <w:rsid w:val="00181350"/>
    <w:rsid w:val="00182DDE"/>
    <w:rsid w:val="0018318B"/>
    <w:rsid w:val="001839F0"/>
    <w:rsid w:val="0018694E"/>
    <w:rsid w:val="00187177"/>
    <w:rsid w:val="00187265"/>
    <w:rsid w:val="00187848"/>
    <w:rsid w:val="001879DF"/>
    <w:rsid w:val="00190365"/>
    <w:rsid w:val="001916D3"/>
    <w:rsid w:val="00191D38"/>
    <w:rsid w:val="00193585"/>
    <w:rsid w:val="00194D87"/>
    <w:rsid w:val="001958CD"/>
    <w:rsid w:val="0019699A"/>
    <w:rsid w:val="001977D7"/>
    <w:rsid w:val="00197D11"/>
    <w:rsid w:val="001A152A"/>
    <w:rsid w:val="001A1AA8"/>
    <w:rsid w:val="001A2175"/>
    <w:rsid w:val="001A4B90"/>
    <w:rsid w:val="001A5D95"/>
    <w:rsid w:val="001A6954"/>
    <w:rsid w:val="001A7E0B"/>
    <w:rsid w:val="001B1BF1"/>
    <w:rsid w:val="001B3452"/>
    <w:rsid w:val="001B5129"/>
    <w:rsid w:val="001B66D5"/>
    <w:rsid w:val="001C427A"/>
    <w:rsid w:val="001C5C40"/>
    <w:rsid w:val="001D113C"/>
    <w:rsid w:val="001D31D7"/>
    <w:rsid w:val="001D58EE"/>
    <w:rsid w:val="001D607A"/>
    <w:rsid w:val="001D65E2"/>
    <w:rsid w:val="001D6F98"/>
    <w:rsid w:val="001E1B38"/>
    <w:rsid w:val="001E404A"/>
    <w:rsid w:val="001E4166"/>
    <w:rsid w:val="001E6F4D"/>
    <w:rsid w:val="001E7690"/>
    <w:rsid w:val="001F0F4F"/>
    <w:rsid w:val="001F23CF"/>
    <w:rsid w:val="001F4465"/>
    <w:rsid w:val="001F50C8"/>
    <w:rsid w:val="001F5300"/>
    <w:rsid w:val="001F572D"/>
    <w:rsid w:val="001F62D8"/>
    <w:rsid w:val="001F7842"/>
    <w:rsid w:val="002002CB"/>
    <w:rsid w:val="00202661"/>
    <w:rsid w:val="00202A2D"/>
    <w:rsid w:val="00205473"/>
    <w:rsid w:val="00206164"/>
    <w:rsid w:val="00206894"/>
    <w:rsid w:val="00211A9F"/>
    <w:rsid w:val="00211F58"/>
    <w:rsid w:val="0021235C"/>
    <w:rsid w:val="00212388"/>
    <w:rsid w:val="002146FB"/>
    <w:rsid w:val="00215A06"/>
    <w:rsid w:val="00220AE3"/>
    <w:rsid w:val="00220DA5"/>
    <w:rsid w:val="00222877"/>
    <w:rsid w:val="00223335"/>
    <w:rsid w:val="0022453D"/>
    <w:rsid w:val="0022593F"/>
    <w:rsid w:val="00230E09"/>
    <w:rsid w:val="00232BEE"/>
    <w:rsid w:val="0023543C"/>
    <w:rsid w:val="00240020"/>
    <w:rsid w:val="00240713"/>
    <w:rsid w:val="002438B5"/>
    <w:rsid w:val="00244783"/>
    <w:rsid w:val="00245389"/>
    <w:rsid w:val="002455BB"/>
    <w:rsid w:val="00245A73"/>
    <w:rsid w:val="00245B20"/>
    <w:rsid w:val="00247524"/>
    <w:rsid w:val="00251DDB"/>
    <w:rsid w:val="0025288D"/>
    <w:rsid w:val="0025379F"/>
    <w:rsid w:val="00254B71"/>
    <w:rsid w:val="002571F1"/>
    <w:rsid w:val="002573C7"/>
    <w:rsid w:val="002619B7"/>
    <w:rsid w:val="0026200D"/>
    <w:rsid w:val="00263AE5"/>
    <w:rsid w:val="00263C8B"/>
    <w:rsid w:val="002645CD"/>
    <w:rsid w:val="00264A9B"/>
    <w:rsid w:val="002659F7"/>
    <w:rsid w:val="0026749B"/>
    <w:rsid w:val="002700FA"/>
    <w:rsid w:val="002702F4"/>
    <w:rsid w:val="002713A3"/>
    <w:rsid w:val="00274A28"/>
    <w:rsid w:val="002762BC"/>
    <w:rsid w:val="002764D2"/>
    <w:rsid w:val="00280CCD"/>
    <w:rsid w:val="002816EC"/>
    <w:rsid w:val="0028429C"/>
    <w:rsid w:val="00284446"/>
    <w:rsid w:val="0028478A"/>
    <w:rsid w:val="002866A6"/>
    <w:rsid w:val="00291230"/>
    <w:rsid w:val="00291A68"/>
    <w:rsid w:val="00293AC5"/>
    <w:rsid w:val="00293AE8"/>
    <w:rsid w:val="00293EB2"/>
    <w:rsid w:val="0029422F"/>
    <w:rsid w:val="0029536E"/>
    <w:rsid w:val="00297642"/>
    <w:rsid w:val="002A1F95"/>
    <w:rsid w:val="002A352F"/>
    <w:rsid w:val="002A36AE"/>
    <w:rsid w:val="002A36EF"/>
    <w:rsid w:val="002A476D"/>
    <w:rsid w:val="002A6425"/>
    <w:rsid w:val="002A6C1E"/>
    <w:rsid w:val="002A78CC"/>
    <w:rsid w:val="002B0141"/>
    <w:rsid w:val="002B0468"/>
    <w:rsid w:val="002B06AC"/>
    <w:rsid w:val="002B08CB"/>
    <w:rsid w:val="002B21BE"/>
    <w:rsid w:val="002B2B67"/>
    <w:rsid w:val="002B631A"/>
    <w:rsid w:val="002B74B3"/>
    <w:rsid w:val="002C0205"/>
    <w:rsid w:val="002C07A0"/>
    <w:rsid w:val="002C13FC"/>
    <w:rsid w:val="002C14A4"/>
    <w:rsid w:val="002C3972"/>
    <w:rsid w:val="002C7507"/>
    <w:rsid w:val="002D0007"/>
    <w:rsid w:val="002D2184"/>
    <w:rsid w:val="002D2F37"/>
    <w:rsid w:val="002D3E4A"/>
    <w:rsid w:val="002D4683"/>
    <w:rsid w:val="002D620E"/>
    <w:rsid w:val="002D6D7A"/>
    <w:rsid w:val="002E0851"/>
    <w:rsid w:val="002E2E94"/>
    <w:rsid w:val="002E30FC"/>
    <w:rsid w:val="002E4E8F"/>
    <w:rsid w:val="002E5ABA"/>
    <w:rsid w:val="002E5EEF"/>
    <w:rsid w:val="002E60F9"/>
    <w:rsid w:val="002E7231"/>
    <w:rsid w:val="002E7244"/>
    <w:rsid w:val="002E7718"/>
    <w:rsid w:val="002F20B3"/>
    <w:rsid w:val="002F25A3"/>
    <w:rsid w:val="002F2DC6"/>
    <w:rsid w:val="002F4B7B"/>
    <w:rsid w:val="002F59F3"/>
    <w:rsid w:val="00303A64"/>
    <w:rsid w:val="00307DEE"/>
    <w:rsid w:val="00311B77"/>
    <w:rsid w:val="00313263"/>
    <w:rsid w:val="00313785"/>
    <w:rsid w:val="00314582"/>
    <w:rsid w:val="00314867"/>
    <w:rsid w:val="0032317B"/>
    <w:rsid w:val="003232FF"/>
    <w:rsid w:val="003250E5"/>
    <w:rsid w:val="0032513B"/>
    <w:rsid w:val="00325930"/>
    <w:rsid w:val="00325CB9"/>
    <w:rsid w:val="00326D44"/>
    <w:rsid w:val="003275C9"/>
    <w:rsid w:val="00327D50"/>
    <w:rsid w:val="00330A62"/>
    <w:rsid w:val="003315F2"/>
    <w:rsid w:val="0033337F"/>
    <w:rsid w:val="00335219"/>
    <w:rsid w:val="003373E5"/>
    <w:rsid w:val="003376CD"/>
    <w:rsid w:val="00337FBA"/>
    <w:rsid w:val="00340959"/>
    <w:rsid w:val="00340E8C"/>
    <w:rsid w:val="00342D89"/>
    <w:rsid w:val="003441A1"/>
    <w:rsid w:val="003442C4"/>
    <w:rsid w:val="003461D2"/>
    <w:rsid w:val="00347200"/>
    <w:rsid w:val="00347F18"/>
    <w:rsid w:val="00347F74"/>
    <w:rsid w:val="00351356"/>
    <w:rsid w:val="00352379"/>
    <w:rsid w:val="003525F0"/>
    <w:rsid w:val="00356A69"/>
    <w:rsid w:val="00357D22"/>
    <w:rsid w:val="00360EB7"/>
    <w:rsid w:val="0036125F"/>
    <w:rsid w:val="003615F2"/>
    <w:rsid w:val="00361CFA"/>
    <w:rsid w:val="0036555D"/>
    <w:rsid w:val="00366402"/>
    <w:rsid w:val="003674CF"/>
    <w:rsid w:val="0037207A"/>
    <w:rsid w:val="00372855"/>
    <w:rsid w:val="0037295C"/>
    <w:rsid w:val="00373018"/>
    <w:rsid w:val="00373C6B"/>
    <w:rsid w:val="0038544A"/>
    <w:rsid w:val="0039110A"/>
    <w:rsid w:val="003916BE"/>
    <w:rsid w:val="00393C8D"/>
    <w:rsid w:val="003958E8"/>
    <w:rsid w:val="00396B29"/>
    <w:rsid w:val="00397A49"/>
    <w:rsid w:val="003A0619"/>
    <w:rsid w:val="003A27FD"/>
    <w:rsid w:val="003A3842"/>
    <w:rsid w:val="003A58F7"/>
    <w:rsid w:val="003A6574"/>
    <w:rsid w:val="003A78ED"/>
    <w:rsid w:val="003B09D6"/>
    <w:rsid w:val="003B5713"/>
    <w:rsid w:val="003B5E8B"/>
    <w:rsid w:val="003B7678"/>
    <w:rsid w:val="003B7E29"/>
    <w:rsid w:val="003C009F"/>
    <w:rsid w:val="003C1323"/>
    <w:rsid w:val="003C1A7E"/>
    <w:rsid w:val="003C68FF"/>
    <w:rsid w:val="003C6995"/>
    <w:rsid w:val="003D0619"/>
    <w:rsid w:val="003D1175"/>
    <w:rsid w:val="003D1A78"/>
    <w:rsid w:val="003D4660"/>
    <w:rsid w:val="003E118A"/>
    <w:rsid w:val="003E21CF"/>
    <w:rsid w:val="003E300C"/>
    <w:rsid w:val="003E348D"/>
    <w:rsid w:val="003E3762"/>
    <w:rsid w:val="003E3DB4"/>
    <w:rsid w:val="003E3E3C"/>
    <w:rsid w:val="003E3E44"/>
    <w:rsid w:val="003E7B70"/>
    <w:rsid w:val="003E7D68"/>
    <w:rsid w:val="003F1BFB"/>
    <w:rsid w:val="003F26D5"/>
    <w:rsid w:val="003F3160"/>
    <w:rsid w:val="003F4D38"/>
    <w:rsid w:val="003F523F"/>
    <w:rsid w:val="003F5E46"/>
    <w:rsid w:val="003F6800"/>
    <w:rsid w:val="003F77A7"/>
    <w:rsid w:val="00402650"/>
    <w:rsid w:val="00403EF2"/>
    <w:rsid w:val="0040603D"/>
    <w:rsid w:val="004067E8"/>
    <w:rsid w:val="00406F03"/>
    <w:rsid w:val="004071AC"/>
    <w:rsid w:val="00411112"/>
    <w:rsid w:val="004118DF"/>
    <w:rsid w:val="00412E8C"/>
    <w:rsid w:val="00415AFD"/>
    <w:rsid w:val="00420364"/>
    <w:rsid w:val="00420781"/>
    <w:rsid w:val="004208AD"/>
    <w:rsid w:val="00420DEA"/>
    <w:rsid w:val="00421746"/>
    <w:rsid w:val="0042479F"/>
    <w:rsid w:val="00425197"/>
    <w:rsid w:val="004252FB"/>
    <w:rsid w:val="00425E11"/>
    <w:rsid w:val="00427F84"/>
    <w:rsid w:val="00430581"/>
    <w:rsid w:val="00430F88"/>
    <w:rsid w:val="00434D34"/>
    <w:rsid w:val="00435777"/>
    <w:rsid w:val="004379DF"/>
    <w:rsid w:val="00440EC5"/>
    <w:rsid w:val="0044295E"/>
    <w:rsid w:val="0044386F"/>
    <w:rsid w:val="00444DEE"/>
    <w:rsid w:val="00445137"/>
    <w:rsid w:val="00450F9E"/>
    <w:rsid w:val="00451EC9"/>
    <w:rsid w:val="00453317"/>
    <w:rsid w:val="004536CC"/>
    <w:rsid w:val="004539E8"/>
    <w:rsid w:val="004552ED"/>
    <w:rsid w:val="00455D67"/>
    <w:rsid w:val="00461218"/>
    <w:rsid w:val="0046365D"/>
    <w:rsid w:val="00463F38"/>
    <w:rsid w:val="004651EE"/>
    <w:rsid w:val="0046756E"/>
    <w:rsid w:val="00473638"/>
    <w:rsid w:val="00473645"/>
    <w:rsid w:val="00474DB6"/>
    <w:rsid w:val="004756B5"/>
    <w:rsid w:val="0048010C"/>
    <w:rsid w:val="00481C67"/>
    <w:rsid w:val="00486CD9"/>
    <w:rsid w:val="0049117B"/>
    <w:rsid w:val="00492652"/>
    <w:rsid w:val="004941BC"/>
    <w:rsid w:val="00494F56"/>
    <w:rsid w:val="004951D8"/>
    <w:rsid w:val="00495FB0"/>
    <w:rsid w:val="00497D43"/>
    <w:rsid w:val="00497EDB"/>
    <w:rsid w:val="004A5072"/>
    <w:rsid w:val="004A50AF"/>
    <w:rsid w:val="004A558B"/>
    <w:rsid w:val="004A5A6E"/>
    <w:rsid w:val="004B550A"/>
    <w:rsid w:val="004C1A02"/>
    <w:rsid w:val="004D07A8"/>
    <w:rsid w:val="004D1605"/>
    <w:rsid w:val="004D1F1C"/>
    <w:rsid w:val="004D2F44"/>
    <w:rsid w:val="004D4633"/>
    <w:rsid w:val="004D5528"/>
    <w:rsid w:val="004D7758"/>
    <w:rsid w:val="004E385F"/>
    <w:rsid w:val="004E79C7"/>
    <w:rsid w:val="004F10A9"/>
    <w:rsid w:val="004F29F5"/>
    <w:rsid w:val="004F309C"/>
    <w:rsid w:val="004F4209"/>
    <w:rsid w:val="004F5152"/>
    <w:rsid w:val="004F5418"/>
    <w:rsid w:val="004F58EB"/>
    <w:rsid w:val="004F6223"/>
    <w:rsid w:val="00500240"/>
    <w:rsid w:val="00501068"/>
    <w:rsid w:val="00501255"/>
    <w:rsid w:val="00503DCE"/>
    <w:rsid w:val="00503EBA"/>
    <w:rsid w:val="00506A1F"/>
    <w:rsid w:val="00507D08"/>
    <w:rsid w:val="00512E5C"/>
    <w:rsid w:val="00517693"/>
    <w:rsid w:val="00520F7B"/>
    <w:rsid w:val="00521447"/>
    <w:rsid w:val="00521ADF"/>
    <w:rsid w:val="005220C3"/>
    <w:rsid w:val="0052217F"/>
    <w:rsid w:val="005223F1"/>
    <w:rsid w:val="00522A2F"/>
    <w:rsid w:val="00523961"/>
    <w:rsid w:val="005246F8"/>
    <w:rsid w:val="0052489B"/>
    <w:rsid w:val="005267AD"/>
    <w:rsid w:val="00527208"/>
    <w:rsid w:val="00527308"/>
    <w:rsid w:val="00527C44"/>
    <w:rsid w:val="00530391"/>
    <w:rsid w:val="005308F4"/>
    <w:rsid w:val="00530DC6"/>
    <w:rsid w:val="00531B80"/>
    <w:rsid w:val="00532499"/>
    <w:rsid w:val="005335C8"/>
    <w:rsid w:val="00533EB9"/>
    <w:rsid w:val="00535F05"/>
    <w:rsid w:val="005375A5"/>
    <w:rsid w:val="00537C1F"/>
    <w:rsid w:val="005400B3"/>
    <w:rsid w:val="0054211A"/>
    <w:rsid w:val="00542E5B"/>
    <w:rsid w:val="00544D7F"/>
    <w:rsid w:val="00545A9A"/>
    <w:rsid w:val="00550FED"/>
    <w:rsid w:val="005510B1"/>
    <w:rsid w:val="005519DA"/>
    <w:rsid w:val="00553A82"/>
    <w:rsid w:val="0055446F"/>
    <w:rsid w:val="005547E1"/>
    <w:rsid w:val="005548B4"/>
    <w:rsid w:val="0055601C"/>
    <w:rsid w:val="00562223"/>
    <w:rsid w:val="0056292B"/>
    <w:rsid w:val="00565129"/>
    <w:rsid w:val="00566874"/>
    <w:rsid w:val="00566E51"/>
    <w:rsid w:val="00567C3B"/>
    <w:rsid w:val="0057051C"/>
    <w:rsid w:val="00571B11"/>
    <w:rsid w:val="00572595"/>
    <w:rsid w:val="00573240"/>
    <w:rsid w:val="005752AC"/>
    <w:rsid w:val="005766BE"/>
    <w:rsid w:val="00576886"/>
    <w:rsid w:val="00576EC5"/>
    <w:rsid w:val="005770E5"/>
    <w:rsid w:val="00577817"/>
    <w:rsid w:val="00582618"/>
    <w:rsid w:val="005842B2"/>
    <w:rsid w:val="00584322"/>
    <w:rsid w:val="005847B1"/>
    <w:rsid w:val="005850CB"/>
    <w:rsid w:val="00585D7B"/>
    <w:rsid w:val="005863F2"/>
    <w:rsid w:val="00586500"/>
    <w:rsid w:val="00587026"/>
    <w:rsid w:val="00587BC5"/>
    <w:rsid w:val="0059336D"/>
    <w:rsid w:val="005949D7"/>
    <w:rsid w:val="00596222"/>
    <w:rsid w:val="005967A6"/>
    <w:rsid w:val="005970AC"/>
    <w:rsid w:val="005A1470"/>
    <w:rsid w:val="005A1891"/>
    <w:rsid w:val="005A382D"/>
    <w:rsid w:val="005A4120"/>
    <w:rsid w:val="005A5108"/>
    <w:rsid w:val="005B0D76"/>
    <w:rsid w:val="005B32FB"/>
    <w:rsid w:val="005B45EE"/>
    <w:rsid w:val="005C0450"/>
    <w:rsid w:val="005C0805"/>
    <w:rsid w:val="005C39B3"/>
    <w:rsid w:val="005C42FE"/>
    <w:rsid w:val="005C4712"/>
    <w:rsid w:val="005C5599"/>
    <w:rsid w:val="005D537E"/>
    <w:rsid w:val="005D5919"/>
    <w:rsid w:val="005D673A"/>
    <w:rsid w:val="005E1AE7"/>
    <w:rsid w:val="005E1E0C"/>
    <w:rsid w:val="005E2FDF"/>
    <w:rsid w:val="005E37BB"/>
    <w:rsid w:val="005E45A3"/>
    <w:rsid w:val="005E5D82"/>
    <w:rsid w:val="005E67AE"/>
    <w:rsid w:val="005E786C"/>
    <w:rsid w:val="005F26BC"/>
    <w:rsid w:val="005F3AF8"/>
    <w:rsid w:val="005F7382"/>
    <w:rsid w:val="005F7625"/>
    <w:rsid w:val="0060090D"/>
    <w:rsid w:val="00600A12"/>
    <w:rsid w:val="006054DA"/>
    <w:rsid w:val="006111E1"/>
    <w:rsid w:val="00611C28"/>
    <w:rsid w:val="00611F92"/>
    <w:rsid w:val="00614447"/>
    <w:rsid w:val="00616E74"/>
    <w:rsid w:val="006202BF"/>
    <w:rsid w:val="006206BD"/>
    <w:rsid w:val="0062178E"/>
    <w:rsid w:val="00624C48"/>
    <w:rsid w:val="00624E01"/>
    <w:rsid w:val="00630D92"/>
    <w:rsid w:val="00632223"/>
    <w:rsid w:val="00632DA1"/>
    <w:rsid w:val="0063532E"/>
    <w:rsid w:val="00635511"/>
    <w:rsid w:val="00640062"/>
    <w:rsid w:val="006402E1"/>
    <w:rsid w:val="0064124D"/>
    <w:rsid w:val="006419AE"/>
    <w:rsid w:val="00643BE6"/>
    <w:rsid w:val="00644157"/>
    <w:rsid w:val="00644CCF"/>
    <w:rsid w:val="00645B95"/>
    <w:rsid w:val="00645D3C"/>
    <w:rsid w:val="006463E4"/>
    <w:rsid w:val="0064668F"/>
    <w:rsid w:val="006505FA"/>
    <w:rsid w:val="0065201F"/>
    <w:rsid w:val="00653ABD"/>
    <w:rsid w:val="00654C07"/>
    <w:rsid w:val="00655B51"/>
    <w:rsid w:val="00660C1E"/>
    <w:rsid w:val="00664FF2"/>
    <w:rsid w:val="00666B0A"/>
    <w:rsid w:val="0066757F"/>
    <w:rsid w:val="006702A8"/>
    <w:rsid w:val="0067187C"/>
    <w:rsid w:val="00671A1A"/>
    <w:rsid w:val="00671CC6"/>
    <w:rsid w:val="00673050"/>
    <w:rsid w:val="00677403"/>
    <w:rsid w:val="006830AD"/>
    <w:rsid w:val="006848EA"/>
    <w:rsid w:val="00684EA4"/>
    <w:rsid w:val="00684F62"/>
    <w:rsid w:val="006863AE"/>
    <w:rsid w:val="00692891"/>
    <w:rsid w:val="00692CCB"/>
    <w:rsid w:val="006931CD"/>
    <w:rsid w:val="00693C6F"/>
    <w:rsid w:val="006A23BA"/>
    <w:rsid w:val="006A2A66"/>
    <w:rsid w:val="006A3AA5"/>
    <w:rsid w:val="006A4E9B"/>
    <w:rsid w:val="006A4FD9"/>
    <w:rsid w:val="006A5328"/>
    <w:rsid w:val="006A7960"/>
    <w:rsid w:val="006B0F00"/>
    <w:rsid w:val="006B5B96"/>
    <w:rsid w:val="006B66C9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C6"/>
    <w:rsid w:val="006D3B9A"/>
    <w:rsid w:val="006D555A"/>
    <w:rsid w:val="006D5B4D"/>
    <w:rsid w:val="006E1FC2"/>
    <w:rsid w:val="006E2CC6"/>
    <w:rsid w:val="006E364E"/>
    <w:rsid w:val="006E4A7F"/>
    <w:rsid w:val="006E4D82"/>
    <w:rsid w:val="006E72AC"/>
    <w:rsid w:val="006F2999"/>
    <w:rsid w:val="006F40EC"/>
    <w:rsid w:val="006F5795"/>
    <w:rsid w:val="006F6813"/>
    <w:rsid w:val="006F6A9B"/>
    <w:rsid w:val="006F7954"/>
    <w:rsid w:val="00701EC6"/>
    <w:rsid w:val="00703A48"/>
    <w:rsid w:val="00703DEB"/>
    <w:rsid w:val="0070529D"/>
    <w:rsid w:val="007062EB"/>
    <w:rsid w:val="0070634D"/>
    <w:rsid w:val="00707C9E"/>
    <w:rsid w:val="00713D42"/>
    <w:rsid w:val="0071479C"/>
    <w:rsid w:val="00715804"/>
    <w:rsid w:val="00715D8D"/>
    <w:rsid w:val="00716782"/>
    <w:rsid w:val="00722820"/>
    <w:rsid w:val="007256F9"/>
    <w:rsid w:val="00726FCD"/>
    <w:rsid w:val="0073363E"/>
    <w:rsid w:val="00734041"/>
    <w:rsid w:val="00735BEE"/>
    <w:rsid w:val="00736880"/>
    <w:rsid w:val="007404C6"/>
    <w:rsid w:val="00741938"/>
    <w:rsid w:val="00742BC1"/>
    <w:rsid w:val="007441B7"/>
    <w:rsid w:val="007441FA"/>
    <w:rsid w:val="00744952"/>
    <w:rsid w:val="00746452"/>
    <w:rsid w:val="0074799E"/>
    <w:rsid w:val="007517B9"/>
    <w:rsid w:val="00751923"/>
    <w:rsid w:val="00752A73"/>
    <w:rsid w:val="00755A40"/>
    <w:rsid w:val="0075690E"/>
    <w:rsid w:val="0075736E"/>
    <w:rsid w:val="007606CD"/>
    <w:rsid w:val="007606F6"/>
    <w:rsid w:val="00762659"/>
    <w:rsid w:val="0076272F"/>
    <w:rsid w:val="00762F88"/>
    <w:rsid w:val="007632F9"/>
    <w:rsid w:val="00765D9F"/>
    <w:rsid w:val="00766E5F"/>
    <w:rsid w:val="00767200"/>
    <w:rsid w:val="00767688"/>
    <w:rsid w:val="007679D8"/>
    <w:rsid w:val="007702AC"/>
    <w:rsid w:val="0077146B"/>
    <w:rsid w:val="00772DDF"/>
    <w:rsid w:val="007751E3"/>
    <w:rsid w:val="00775C7F"/>
    <w:rsid w:val="00775DF1"/>
    <w:rsid w:val="0077625E"/>
    <w:rsid w:val="00777486"/>
    <w:rsid w:val="007803AE"/>
    <w:rsid w:val="007817EC"/>
    <w:rsid w:val="007818ED"/>
    <w:rsid w:val="00781CA4"/>
    <w:rsid w:val="00782E2F"/>
    <w:rsid w:val="0078307C"/>
    <w:rsid w:val="00783FDF"/>
    <w:rsid w:val="00790B9A"/>
    <w:rsid w:val="007945A6"/>
    <w:rsid w:val="007A2E72"/>
    <w:rsid w:val="007A3596"/>
    <w:rsid w:val="007A3EBB"/>
    <w:rsid w:val="007A4013"/>
    <w:rsid w:val="007A4341"/>
    <w:rsid w:val="007A4C88"/>
    <w:rsid w:val="007A4F3F"/>
    <w:rsid w:val="007A500B"/>
    <w:rsid w:val="007A5AA1"/>
    <w:rsid w:val="007B2DBA"/>
    <w:rsid w:val="007B41B4"/>
    <w:rsid w:val="007B46C1"/>
    <w:rsid w:val="007B5E28"/>
    <w:rsid w:val="007B5E59"/>
    <w:rsid w:val="007B7880"/>
    <w:rsid w:val="007C10D3"/>
    <w:rsid w:val="007C2967"/>
    <w:rsid w:val="007C46C7"/>
    <w:rsid w:val="007C4CED"/>
    <w:rsid w:val="007D0836"/>
    <w:rsid w:val="007D0C8B"/>
    <w:rsid w:val="007D5159"/>
    <w:rsid w:val="007D52EA"/>
    <w:rsid w:val="007D7D22"/>
    <w:rsid w:val="007E011A"/>
    <w:rsid w:val="007E07DA"/>
    <w:rsid w:val="007E2985"/>
    <w:rsid w:val="007E3762"/>
    <w:rsid w:val="007E3959"/>
    <w:rsid w:val="007E6BF3"/>
    <w:rsid w:val="007F001C"/>
    <w:rsid w:val="007F125D"/>
    <w:rsid w:val="007F6B18"/>
    <w:rsid w:val="007F6CE2"/>
    <w:rsid w:val="007F7C3D"/>
    <w:rsid w:val="008019EB"/>
    <w:rsid w:val="008050FA"/>
    <w:rsid w:val="00805D63"/>
    <w:rsid w:val="00806108"/>
    <w:rsid w:val="00807962"/>
    <w:rsid w:val="008106C5"/>
    <w:rsid w:val="00811398"/>
    <w:rsid w:val="008119A9"/>
    <w:rsid w:val="00811AED"/>
    <w:rsid w:val="008138F6"/>
    <w:rsid w:val="008150C3"/>
    <w:rsid w:val="00816318"/>
    <w:rsid w:val="00816E8B"/>
    <w:rsid w:val="00817364"/>
    <w:rsid w:val="00820029"/>
    <w:rsid w:val="00821102"/>
    <w:rsid w:val="00821FC6"/>
    <w:rsid w:val="0082276B"/>
    <w:rsid w:val="008235D0"/>
    <w:rsid w:val="00823792"/>
    <w:rsid w:val="00825235"/>
    <w:rsid w:val="00827F8A"/>
    <w:rsid w:val="00830717"/>
    <w:rsid w:val="0083119A"/>
    <w:rsid w:val="008316CB"/>
    <w:rsid w:val="00833315"/>
    <w:rsid w:val="00834375"/>
    <w:rsid w:val="008347C3"/>
    <w:rsid w:val="00836275"/>
    <w:rsid w:val="00836349"/>
    <w:rsid w:val="008407F9"/>
    <w:rsid w:val="008409DC"/>
    <w:rsid w:val="00841C64"/>
    <w:rsid w:val="00842365"/>
    <w:rsid w:val="00843F22"/>
    <w:rsid w:val="00845784"/>
    <w:rsid w:val="00845A0B"/>
    <w:rsid w:val="00846555"/>
    <w:rsid w:val="0084794A"/>
    <w:rsid w:val="0085027A"/>
    <w:rsid w:val="008514D0"/>
    <w:rsid w:val="00853094"/>
    <w:rsid w:val="00854BDC"/>
    <w:rsid w:val="008572F4"/>
    <w:rsid w:val="00860E7F"/>
    <w:rsid w:val="00861066"/>
    <w:rsid w:val="00862307"/>
    <w:rsid w:val="00863E21"/>
    <w:rsid w:val="0086480A"/>
    <w:rsid w:val="00865DD4"/>
    <w:rsid w:val="00866C68"/>
    <w:rsid w:val="00866F2F"/>
    <w:rsid w:val="00867141"/>
    <w:rsid w:val="00867D88"/>
    <w:rsid w:val="008731C3"/>
    <w:rsid w:val="008745CC"/>
    <w:rsid w:val="00874B5B"/>
    <w:rsid w:val="008814E4"/>
    <w:rsid w:val="00881F6C"/>
    <w:rsid w:val="00882B3E"/>
    <w:rsid w:val="00885985"/>
    <w:rsid w:val="00886554"/>
    <w:rsid w:val="00886DA7"/>
    <w:rsid w:val="008871DE"/>
    <w:rsid w:val="0089099A"/>
    <w:rsid w:val="008949C2"/>
    <w:rsid w:val="0089573B"/>
    <w:rsid w:val="00895B34"/>
    <w:rsid w:val="00897045"/>
    <w:rsid w:val="00897DA1"/>
    <w:rsid w:val="008A0855"/>
    <w:rsid w:val="008A41B9"/>
    <w:rsid w:val="008A4CB8"/>
    <w:rsid w:val="008A4F10"/>
    <w:rsid w:val="008A754E"/>
    <w:rsid w:val="008B46F8"/>
    <w:rsid w:val="008B471E"/>
    <w:rsid w:val="008B689C"/>
    <w:rsid w:val="008B6EAE"/>
    <w:rsid w:val="008B7FFE"/>
    <w:rsid w:val="008C189B"/>
    <w:rsid w:val="008C2963"/>
    <w:rsid w:val="008C32D4"/>
    <w:rsid w:val="008C539E"/>
    <w:rsid w:val="008C75D0"/>
    <w:rsid w:val="008D17FC"/>
    <w:rsid w:val="008D2FEA"/>
    <w:rsid w:val="008D5798"/>
    <w:rsid w:val="008D6AE9"/>
    <w:rsid w:val="008E37EE"/>
    <w:rsid w:val="008E6FAE"/>
    <w:rsid w:val="008E732B"/>
    <w:rsid w:val="008E759C"/>
    <w:rsid w:val="008F0142"/>
    <w:rsid w:val="008F21C4"/>
    <w:rsid w:val="008F3554"/>
    <w:rsid w:val="008F3F98"/>
    <w:rsid w:val="008F47A5"/>
    <w:rsid w:val="008F4C24"/>
    <w:rsid w:val="008F4F74"/>
    <w:rsid w:val="008F563D"/>
    <w:rsid w:val="008F6B82"/>
    <w:rsid w:val="008F747E"/>
    <w:rsid w:val="00900E33"/>
    <w:rsid w:val="0090116A"/>
    <w:rsid w:val="0090130B"/>
    <w:rsid w:val="00901A26"/>
    <w:rsid w:val="009035DB"/>
    <w:rsid w:val="00903B8D"/>
    <w:rsid w:val="009048E3"/>
    <w:rsid w:val="00905284"/>
    <w:rsid w:val="00905408"/>
    <w:rsid w:val="0090584D"/>
    <w:rsid w:val="00905ED8"/>
    <w:rsid w:val="009109B1"/>
    <w:rsid w:val="0091250C"/>
    <w:rsid w:val="009132F4"/>
    <w:rsid w:val="0091365A"/>
    <w:rsid w:val="00913B66"/>
    <w:rsid w:val="00914955"/>
    <w:rsid w:val="009157E2"/>
    <w:rsid w:val="00916500"/>
    <w:rsid w:val="0091668A"/>
    <w:rsid w:val="0092184D"/>
    <w:rsid w:val="00921851"/>
    <w:rsid w:val="00922C3E"/>
    <w:rsid w:val="0092301D"/>
    <w:rsid w:val="0092476C"/>
    <w:rsid w:val="00925ADE"/>
    <w:rsid w:val="00925C86"/>
    <w:rsid w:val="00927CCA"/>
    <w:rsid w:val="009310EC"/>
    <w:rsid w:val="0093400A"/>
    <w:rsid w:val="00934802"/>
    <w:rsid w:val="00934993"/>
    <w:rsid w:val="009363A2"/>
    <w:rsid w:val="00936F9F"/>
    <w:rsid w:val="009373DA"/>
    <w:rsid w:val="00937A42"/>
    <w:rsid w:val="00941A29"/>
    <w:rsid w:val="00943B92"/>
    <w:rsid w:val="0094574F"/>
    <w:rsid w:val="00945DDC"/>
    <w:rsid w:val="00947514"/>
    <w:rsid w:val="00950283"/>
    <w:rsid w:val="00951AE0"/>
    <w:rsid w:val="00951CF2"/>
    <w:rsid w:val="00952D63"/>
    <w:rsid w:val="009530B1"/>
    <w:rsid w:val="00953A63"/>
    <w:rsid w:val="00953C46"/>
    <w:rsid w:val="00955C81"/>
    <w:rsid w:val="009560F4"/>
    <w:rsid w:val="00956BA5"/>
    <w:rsid w:val="00961036"/>
    <w:rsid w:val="00962EA5"/>
    <w:rsid w:val="009650B4"/>
    <w:rsid w:val="00965F06"/>
    <w:rsid w:val="0097073F"/>
    <w:rsid w:val="00970E1B"/>
    <w:rsid w:val="0097113B"/>
    <w:rsid w:val="0097191D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309F"/>
    <w:rsid w:val="00983C1E"/>
    <w:rsid w:val="00984FF6"/>
    <w:rsid w:val="00991A82"/>
    <w:rsid w:val="00992BFE"/>
    <w:rsid w:val="009932C8"/>
    <w:rsid w:val="00994161"/>
    <w:rsid w:val="00995EF4"/>
    <w:rsid w:val="00996B8E"/>
    <w:rsid w:val="00996FF3"/>
    <w:rsid w:val="00997436"/>
    <w:rsid w:val="009A1C0D"/>
    <w:rsid w:val="009A4D5E"/>
    <w:rsid w:val="009A5D86"/>
    <w:rsid w:val="009A653E"/>
    <w:rsid w:val="009B0101"/>
    <w:rsid w:val="009B1806"/>
    <w:rsid w:val="009B1CD2"/>
    <w:rsid w:val="009B1FD8"/>
    <w:rsid w:val="009B2304"/>
    <w:rsid w:val="009B636E"/>
    <w:rsid w:val="009B7DC8"/>
    <w:rsid w:val="009B7F9C"/>
    <w:rsid w:val="009C1532"/>
    <w:rsid w:val="009C1780"/>
    <w:rsid w:val="009C36CE"/>
    <w:rsid w:val="009C37FE"/>
    <w:rsid w:val="009C4C78"/>
    <w:rsid w:val="009C673A"/>
    <w:rsid w:val="009C7971"/>
    <w:rsid w:val="009D07CA"/>
    <w:rsid w:val="009D19C1"/>
    <w:rsid w:val="009D1B82"/>
    <w:rsid w:val="009D2182"/>
    <w:rsid w:val="009D256F"/>
    <w:rsid w:val="009D2B55"/>
    <w:rsid w:val="009D46FD"/>
    <w:rsid w:val="009D4B56"/>
    <w:rsid w:val="009D7BB7"/>
    <w:rsid w:val="009D7FBE"/>
    <w:rsid w:val="009E0491"/>
    <w:rsid w:val="009E079B"/>
    <w:rsid w:val="009E18C6"/>
    <w:rsid w:val="009E2EFF"/>
    <w:rsid w:val="009E4B25"/>
    <w:rsid w:val="009E4B36"/>
    <w:rsid w:val="009E5EA0"/>
    <w:rsid w:val="009E6ADC"/>
    <w:rsid w:val="009E700A"/>
    <w:rsid w:val="009F1BC1"/>
    <w:rsid w:val="009F1D58"/>
    <w:rsid w:val="009F1E1D"/>
    <w:rsid w:val="009F2586"/>
    <w:rsid w:val="009F2DD3"/>
    <w:rsid w:val="009F2F87"/>
    <w:rsid w:val="009F43A5"/>
    <w:rsid w:val="009F5009"/>
    <w:rsid w:val="009F7BFE"/>
    <w:rsid w:val="00A04164"/>
    <w:rsid w:val="00A04FE8"/>
    <w:rsid w:val="00A06A1A"/>
    <w:rsid w:val="00A07238"/>
    <w:rsid w:val="00A075C1"/>
    <w:rsid w:val="00A076B4"/>
    <w:rsid w:val="00A114D7"/>
    <w:rsid w:val="00A117E5"/>
    <w:rsid w:val="00A12C79"/>
    <w:rsid w:val="00A143EB"/>
    <w:rsid w:val="00A1449D"/>
    <w:rsid w:val="00A150D1"/>
    <w:rsid w:val="00A15601"/>
    <w:rsid w:val="00A15B7C"/>
    <w:rsid w:val="00A20C62"/>
    <w:rsid w:val="00A21320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3FC3"/>
    <w:rsid w:val="00A34A2C"/>
    <w:rsid w:val="00A35744"/>
    <w:rsid w:val="00A358D0"/>
    <w:rsid w:val="00A35B3C"/>
    <w:rsid w:val="00A36843"/>
    <w:rsid w:val="00A37617"/>
    <w:rsid w:val="00A37874"/>
    <w:rsid w:val="00A43A45"/>
    <w:rsid w:val="00A44806"/>
    <w:rsid w:val="00A449E6"/>
    <w:rsid w:val="00A47A78"/>
    <w:rsid w:val="00A514BA"/>
    <w:rsid w:val="00A51F65"/>
    <w:rsid w:val="00A5244B"/>
    <w:rsid w:val="00A53BDF"/>
    <w:rsid w:val="00A54AAF"/>
    <w:rsid w:val="00A556EB"/>
    <w:rsid w:val="00A61F41"/>
    <w:rsid w:val="00A645FF"/>
    <w:rsid w:val="00A64731"/>
    <w:rsid w:val="00A668ED"/>
    <w:rsid w:val="00A66C93"/>
    <w:rsid w:val="00A66FD2"/>
    <w:rsid w:val="00A67D91"/>
    <w:rsid w:val="00A75B71"/>
    <w:rsid w:val="00A8065D"/>
    <w:rsid w:val="00A81C56"/>
    <w:rsid w:val="00A82999"/>
    <w:rsid w:val="00A82D2B"/>
    <w:rsid w:val="00A83915"/>
    <w:rsid w:val="00A83FA1"/>
    <w:rsid w:val="00A85885"/>
    <w:rsid w:val="00A87CC9"/>
    <w:rsid w:val="00A90595"/>
    <w:rsid w:val="00A91C9F"/>
    <w:rsid w:val="00A94B35"/>
    <w:rsid w:val="00A95E41"/>
    <w:rsid w:val="00A9633E"/>
    <w:rsid w:val="00AA0B61"/>
    <w:rsid w:val="00AA16D3"/>
    <w:rsid w:val="00AA1E50"/>
    <w:rsid w:val="00AA3569"/>
    <w:rsid w:val="00AA577B"/>
    <w:rsid w:val="00AA69FD"/>
    <w:rsid w:val="00AA6B80"/>
    <w:rsid w:val="00AB2534"/>
    <w:rsid w:val="00AB40C7"/>
    <w:rsid w:val="00AB4292"/>
    <w:rsid w:val="00AB47E5"/>
    <w:rsid w:val="00AB73C8"/>
    <w:rsid w:val="00AC0098"/>
    <w:rsid w:val="00AC41EF"/>
    <w:rsid w:val="00AC4FFD"/>
    <w:rsid w:val="00AC5F3C"/>
    <w:rsid w:val="00AC7F95"/>
    <w:rsid w:val="00AD0439"/>
    <w:rsid w:val="00AD154B"/>
    <w:rsid w:val="00AD2F82"/>
    <w:rsid w:val="00AD3B1D"/>
    <w:rsid w:val="00AD3D71"/>
    <w:rsid w:val="00AD4556"/>
    <w:rsid w:val="00AD4617"/>
    <w:rsid w:val="00AD5F4A"/>
    <w:rsid w:val="00AD6C0E"/>
    <w:rsid w:val="00AD77E4"/>
    <w:rsid w:val="00AE1C78"/>
    <w:rsid w:val="00AE236E"/>
    <w:rsid w:val="00AE2CD9"/>
    <w:rsid w:val="00AF1D12"/>
    <w:rsid w:val="00AF3188"/>
    <w:rsid w:val="00AF42D5"/>
    <w:rsid w:val="00AF4702"/>
    <w:rsid w:val="00B013D3"/>
    <w:rsid w:val="00B016B5"/>
    <w:rsid w:val="00B02B8A"/>
    <w:rsid w:val="00B02C29"/>
    <w:rsid w:val="00B04311"/>
    <w:rsid w:val="00B048C2"/>
    <w:rsid w:val="00B04F35"/>
    <w:rsid w:val="00B0588D"/>
    <w:rsid w:val="00B07B69"/>
    <w:rsid w:val="00B10A7E"/>
    <w:rsid w:val="00B1119F"/>
    <w:rsid w:val="00B111DD"/>
    <w:rsid w:val="00B12D03"/>
    <w:rsid w:val="00B139A4"/>
    <w:rsid w:val="00B14FAD"/>
    <w:rsid w:val="00B156FE"/>
    <w:rsid w:val="00B204D9"/>
    <w:rsid w:val="00B205F8"/>
    <w:rsid w:val="00B20F23"/>
    <w:rsid w:val="00B2226D"/>
    <w:rsid w:val="00B22666"/>
    <w:rsid w:val="00B24841"/>
    <w:rsid w:val="00B30656"/>
    <w:rsid w:val="00B320BB"/>
    <w:rsid w:val="00B3281D"/>
    <w:rsid w:val="00B33232"/>
    <w:rsid w:val="00B33D82"/>
    <w:rsid w:val="00B34F05"/>
    <w:rsid w:val="00B3538A"/>
    <w:rsid w:val="00B35E40"/>
    <w:rsid w:val="00B4093A"/>
    <w:rsid w:val="00B40CEA"/>
    <w:rsid w:val="00B4208B"/>
    <w:rsid w:val="00B42472"/>
    <w:rsid w:val="00B42E11"/>
    <w:rsid w:val="00B43B9F"/>
    <w:rsid w:val="00B4438F"/>
    <w:rsid w:val="00B46FDD"/>
    <w:rsid w:val="00B47B07"/>
    <w:rsid w:val="00B518EF"/>
    <w:rsid w:val="00B51A15"/>
    <w:rsid w:val="00B55E10"/>
    <w:rsid w:val="00B60379"/>
    <w:rsid w:val="00B6143C"/>
    <w:rsid w:val="00B63AE1"/>
    <w:rsid w:val="00B63DBF"/>
    <w:rsid w:val="00B644A8"/>
    <w:rsid w:val="00B647A9"/>
    <w:rsid w:val="00B65354"/>
    <w:rsid w:val="00B66A6D"/>
    <w:rsid w:val="00B7144C"/>
    <w:rsid w:val="00B71677"/>
    <w:rsid w:val="00B729D9"/>
    <w:rsid w:val="00B72E57"/>
    <w:rsid w:val="00B80B39"/>
    <w:rsid w:val="00B81584"/>
    <w:rsid w:val="00B8424B"/>
    <w:rsid w:val="00B856E0"/>
    <w:rsid w:val="00B87303"/>
    <w:rsid w:val="00B87A55"/>
    <w:rsid w:val="00B87D76"/>
    <w:rsid w:val="00B95054"/>
    <w:rsid w:val="00B957B5"/>
    <w:rsid w:val="00B9667A"/>
    <w:rsid w:val="00B97773"/>
    <w:rsid w:val="00B978F8"/>
    <w:rsid w:val="00BA06D4"/>
    <w:rsid w:val="00BA11DE"/>
    <w:rsid w:val="00BA2A03"/>
    <w:rsid w:val="00BA31FF"/>
    <w:rsid w:val="00BA46C3"/>
    <w:rsid w:val="00BA5347"/>
    <w:rsid w:val="00BA63F8"/>
    <w:rsid w:val="00BA7201"/>
    <w:rsid w:val="00BB19A6"/>
    <w:rsid w:val="00BB4C7E"/>
    <w:rsid w:val="00BB544F"/>
    <w:rsid w:val="00BB6EBA"/>
    <w:rsid w:val="00BC05AD"/>
    <w:rsid w:val="00BC1493"/>
    <w:rsid w:val="00BC1D48"/>
    <w:rsid w:val="00BC430F"/>
    <w:rsid w:val="00BC6534"/>
    <w:rsid w:val="00BD1DE5"/>
    <w:rsid w:val="00BD652E"/>
    <w:rsid w:val="00BD65CE"/>
    <w:rsid w:val="00BD735E"/>
    <w:rsid w:val="00BD784F"/>
    <w:rsid w:val="00BD7E40"/>
    <w:rsid w:val="00BE010A"/>
    <w:rsid w:val="00BE0145"/>
    <w:rsid w:val="00BE18EE"/>
    <w:rsid w:val="00BF2A2C"/>
    <w:rsid w:val="00BF5B6F"/>
    <w:rsid w:val="00BF5C48"/>
    <w:rsid w:val="00BF70A9"/>
    <w:rsid w:val="00C00597"/>
    <w:rsid w:val="00C07674"/>
    <w:rsid w:val="00C10035"/>
    <w:rsid w:val="00C12E0B"/>
    <w:rsid w:val="00C133B9"/>
    <w:rsid w:val="00C14230"/>
    <w:rsid w:val="00C148D0"/>
    <w:rsid w:val="00C15191"/>
    <w:rsid w:val="00C1632B"/>
    <w:rsid w:val="00C16590"/>
    <w:rsid w:val="00C213B2"/>
    <w:rsid w:val="00C213FF"/>
    <w:rsid w:val="00C23103"/>
    <w:rsid w:val="00C2393A"/>
    <w:rsid w:val="00C2417C"/>
    <w:rsid w:val="00C244CD"/>
    <w:rsid w:val="00C24981"/>
    <w:rsid w:val="00C25E4F"/>
    <w:rsid w:val="00C261DD"/>
    <w:rsid w:val="00C310EB"/>
    <w:rsid w:val="00C31881"/>
    <w:rsid w:val="00C319B2"/>
    <w:rsid w:val="00C32015"/>
    <w:rsid w:val="00C330A9"/>
    <w:rsid w:val="00C335A1"/>
    <w:rsid w:val="00C33D5E"/>
    <w:rsid w:val="00C353C3"/>
    <w:rsid w:val="00C35C95"/>
    <w:rsid w:val="00C35CF2"/>
    <w:rsid w:val="00C37AA2"/>
    <w:rsid w:val="00C37DEE"/>
    <w:rsid w:val="00C441D5"/>
    <w:rsid w:val="00C4589B"/>
    <w:rsid w:val="00C469F9"/>
    <w:rsid w:val="00C51583"/>
    <w:rsid w:val="00C51C19"/>
    <w:rsid w:val="00C55409"/>
    <w:rsid w:val="00C60324"/>
    <w:rsid w:val="00C64CEB"/>
    <w:rsid w:val="00C669DC"/>
    <w:rsid w:val="00C70700"/>
    <w:rsid w:val="00C70B51"/>
    <w:rsid w:val="00C71860"/>
    <w:rsid w:val="00C72D0B"/>
    <w:rsid w:val="00C75C9C"/>
    <w:rsid w:val="00C75DB8"/>
    <w:rsid w:val="00C76CBB"/>
    <w:rsid w:val="00C815C6"/>
    <w:rsid w:val="00C81854"/>
    <w:rsid w:val="00C82E49"/>
    <w:rsid w:val="00C85626"/>
    <w:rsid w:val="00C9002E"/>
    <w:rsid w:val="00C918E9"/>
    <w:rsid w:val="00C92792"/>
    <w:rsid w:val="00C92CD4"/>
    <w:rsid w:val="00C94D24"/>
    <w:rsid w:val="00C953CE"/>
    <w:rsid w:val="00C96AF6"/>
    <w:rsid w:val="00C97005"/>
    <w:rsid w:val="00C97C1E"/>
    <w:rsid w:val="00CA15A4"/>
    <w:rsid w:val="00CA23FB"/>
    <w:rsid w:val="00CA26CC"/>
    <w:rsid w:val="00CA36F5"/>
    <w:rsid w:val="00CA4197"/>
    <w:rsid w:val="00CA4BDA"/>
    <w:rsid w:val="00CA5CB4"/>
    <w:rsid w:val="00CA61F2"/>
    <w:rsid w:val="00CA6696"/>
    <w:rsid w:val="00CB1F30"/>
    <w:rsid w:val="00CB36E1"/>
    <w:rsid w:val="00CB4A15"/>
    <w:rsid w:val="00CC1AEE"/>
    <w:rsid w:val="00CC4771"/>
    <w:rsid w:val="00CC72C6"/>
    <w:rsid w:val="00CD05F0"/>
    <w:rsid w:val="00CD14A3"/>
    <w:rsid w:val="00CD2656"/>
    <w:rsid w:val="00CD2ABB"/>
    <w:rsid w:val="00CD46C7"/>
    <w:rsid w:val="00CD77B2"/>
    <w:rsid w:val="00CD7893"/>
    <w:rsid w:val="00CE0B9B"/>
    <w:rsid w:val="00CE1D84"/>
    <w:rsid w:val="00CE22BC"/>
    <w:rsid w:val="00CE2FAC"/>
    <w:rsid w:val="00CE493A"/>
    <w:rsid w:val="00CE5DD8"/>
    <w:rsid w:val="00CE6073"/>
    <w:rsid w:val="00CE687B"/>
    <w:rsid w:val="00CF251C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227"/>
    <w:rsid w:val="00D104D0"/>
    <w:rsid w:val="00D10F16"/>
    <w:rsid w:val="00D11553"/>
    <w:rsid w:val="00D1157C"/>
    <w:rsid w:val="00D11B01"/>
    <w:rsid w:val="00D13217"/>
    <w:rsid w:val="00D149E7"/>
    <w:rsid w:val="00D1762D"/>
    <w:rsid w:val="00D17ED6"/>
    <w:rsid w:val="00D21288"/>
    <w:rsid w:val="00D214CC"/>
    <w:rsid w:val="00D216FF"/>
    <w:rsid w:val="00D21E79"/>
    <w:rsid w:val="00D22099"/>
    <w:rsid w:val="00D22AF9"/>
    <w:rsid w:val="00D239E4"/>
    <w:rsid w:val="00D25EE9"/>
    <w:rsid w:val="00D26CA3"/>
    <w:rsid w:val="00D27C32"/>
    <w:rsid w:val="00D31A83"/>
    <w:rsid w:val="00D31FF4"/>
    <w:rsid w:val="00D322BF"/>
    <w:rsid w:val="00D33DE0"/>
    <w:rsid w:val="00D34158"/>
    <w:rsid w:val="00D40494"/>
    <w:rsid w:val="00D41139"/>
    <w:rsid w:val="00D4153B"/>
    <w:rsid w:val="00D42B90"/>
    <w:rsid w:val="00D44225"/>
    <w:rsid w:val="00D46818"/>
    <w:rsid w:val="00D5074F"/>
    <w:rsid w:val="00D50C32"/>
    <w:rsid w:val="00D572FE"/>
    <w:rsid w:val="00D57FA6"/>
    <w:rsid w:val="00D61BA3"/>
    <w:rsid w:val="00D620D0"/>
    <w:rsid w:val="00D634A3"/>
    <w:rsid w:val="00D64C3E"/>
    <w:rsid w:val="00D679A4"/>
    <w:rsid w:val="00D67DE6"/>
    <w:rsid w:val="00D70D5F"/>
    <w:rsid w:val="00D71DFD"/>
    <w:rsid w:val="00D7367E"/>
    <w:rsid w:val="00D75AE4"/>
    <w:rsid w:val="00D76332"/>
    <w:rsid w:val="00D76FEB"/>
    <w:rsid w:val="00D77148"/>
    <w:rsid w:val="00D80E4E"/>
    <w:rsid w:val="00D814FE"/>
    <w:rsid w:val="00D81BE2"/>
    <w:rsid w:val="00D87818"/>
    <w:rsid w:val="00D9059D"/>
    <w:rsid w:val="00D91EF6"/>
    <w:rsid w:val="00D9201C"/>
    <w:rsid w:val="00D9379D"/>
    <w:rsid w:val="00D93F33"/>
    <w:rsid w:val="00D942AB"/>
    <w:rsid w:val="00D96DE3"/>
    <w:rsid w:val="00D96DFB"/>
    <w:rsid w:val="00D97245"/>
    <w:rsid w:val="00D97AB2"/>
    <w:rsid w:val="00DA037A"/>
    <w:rsid w:val="00DA2C08"/>
    <w:rsid w:val="00DA4461"/>
    <w:rsid w:val="00DA4E40"/>
    <w:rsid w:val="00DA532A"/>
    <w:rsid w:val="00DA5E48"/>
    <w:rsid w:val="00DA6282"/>
    <w:rsid w:val="00DA6AB3"/>
    <w:rsid w:val="00DA6E82"/>
    <w:rsid w:val="00DB0196"/>
    <w:rsid w:val="00DB256D"/>
    <w:rsid w:val="00DB27F0"/>
    <w:rsid w:val="00DB2D18"/>
    <w:rsid w:val="00DB5138"/>
    <w:rsid w:val="00DC0D6F"/>
    <w:rsid w:val="00DC1F17"/>
    <w:rsid w:val="00DD1A09"/>
    <w:rsid w:val="00DD2285"/>
    <w:rsid w:val="00DD31E8"/>
    <w:rsid w:val="00DD3FF6"/>
    <w:rsid w:val="00DD474A"/>
    <w:rsid w:val="00DD4DA7"/>
    <w:rsid w:val="00DD6B09"/>
    <w:rsid w:val="00DD71BC"/>
    <w:rsid w:val="00DE0408"/>
    <w:rsid w:val="00DE0CF2"/>
    <w:rsid w:val="00DE1242"/>
    <w:rsid w:val="00DE1A98"/>
    <w:rsid w:val="00DE2D88"/>
    <w:rsid w:val="00DE3761"/>
    <w:rsid w:val="00DE5910"/>
    <w:rsid w:val="00DE5AFE"/>
    <w:rsid w:val="00DE5B59"/>
    <w:rsid w:val="00DF0D48"/>
    <w:rsid w:val="00DF1DDF"/>
    <w:rsid w:val="00DF3CEE"/>
    <w:rsid w:val="00DF743A"/>
    <w:rsid w:val="00DF7A08"/>
    <w:rsid w:val="00E0031E"/>
    <w:rsid w:val="00E01CB5"/>
    <w:rsid w:val="00E06A88"/>
    <w:rsid w:val="00E10F03"/>
    <w:rsid w:val="00E12512"/>
    <w:rsid w:val="00E169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4826"/>
    <w:rsid w:val="00E267B2"/>
    <w:rsid w:val="00E26CFF"/>
    <w:rsid w:val="00E3077B"/>
    <w:rsid w:val="00E31335"/>
    <w:rsid w:val="00E31FE1"/>
    <w:rsid w:val="00E34922"/>
    <w:rsid w:val="00E36074"/>
    <w:rsid w:val="00E363B3"/>
    <w:rsid w:val="00E36A76"/>
    <w:rsid w:val="00E40B83"/>
    <w:rsid w:val="00E41DA2"/>
    <w:rsid w:val="00E4581F"/>
    <w:rsid w:val="00E47AC9"/>
    <w:rsid w:val="00E50330"/>
    <w:rsid w:val="00E50AD8"/>
    <w:rsid w:val="00E50C4D"/>
    <w:rsid w:val="00E50CA4"/>
    <w:rsid w:val="00E50D55"/>
    <w:rsid w:val="00E515B0"/>
    <w:rsid w:val="00E524E7"/>
    <w:rsid w:val="00E53B09"/>
    <w:rsid w:val="00E546BE"/>
    <w:rsid w:val="00E54947"/>
    <w:rsid w:val="00E564AA"/>
    <w:rsid w:val="00E62209"/>
    <w:rsid w:val="00E634D2"/>
    <w:rsid w:val="00E642C8"/>
    <w:rsid w:val="00E64F1F"/>
    <w:rsid w:val="00E65DE8"/>
    <w:rsid w:val="00E661CE"/>
    <w:rsid w:val="00E671C3"/>
    <w:rsid w:val="00E679F9"/>
    <w:rsid w:val="00E706DD"/>
    <w:rsid w:val="00E74191"/>
    <w:rsid w:val="00E767D3"/>
    <w:rsid w:val="00E80EC7"/>
    <w:rsid w:val="00E81052"/>
    <w:rsid w:val="00E81184"/>
    <w:rsid w:val="00E83C10"/>
    <w:rsid w:val="00E84B38"/>
    <w:rsid w:val="00E85504"/>
    <w:rsid w:val="00E91ECC"/>
    <w:rsid w:val="00E92539"/>
    <w:rsid w:val="00E94B66"/>
    <w:rsid w:val="00E9773C"/>
    <w:rsid w:val="00EA1F7D"/>
    <w:rsid w:val="00EA381D"/>
    <w:rsid w:val="00EA6153"/>
    <w:rsid w:val="00EB3003"/>
    <w:rsid w:val="00EB3549"/>
    <w:rsid w:val="00EB3EF9"/>
    <w:rsid w:val="00EB4EDF"/>
    <w:rsid w:val="00EB5AB8"/>
    <w:rsid w:val="00EB69CE"/>
    <w:rsid w:val="00EB76BF"/>
    <w:rsid w:val="00EB76EF"/>
    <w:rsid w:val="00EC1129"/>
    <w:rsid w:val="00EC1B86"/>
    <w:rsid w:val="00EC2E41"/>
    <w:rsid w:val="00EC695A"/>
    <w:rsid w:val="00EC6AB9"/>
    <w:rsid w:val="00EC7677"/>
    <w:rsid w:val="00EC7EF2"/>
    <w:rsid w:val="00ED1EAF"/>
    <w:rsid w:val="00ED3125"/>
    <w:rsid w:val="00ED4F8F"/>
    <w:rsid w:val="00ED5CE8"/>
    <w:rsid w:val="00ED611F"/>
    <w:rsid w:val="00ED613A"/>
    <w:rsid w:val="00ED6F6C"/>
    <w:rsid w:val="00EE0927"/>
    <w:rsid w:val="00EE26D1"/>
    <w:rsid w:val="00EE4D2B"/>
    <w:rsid w:val="00EE6275"/>
    <w:rsid w:val="00EE62CE"/>
    <w:rsid w:val="00EE68D2"/>
    <w:rsid w:val="00EE708E"/>
    <w:rsid w:val="00EF03B5"/>
    <w:rsid w:val="00EF18E3"/>
    <w:rsid w:val="00EF24B2"/>
    <w:rsid w:val="00EF28C0"/>
    <w:rsid w:val="00EF44D0"/>
    <w:rsid w:val="00EF47A3"/>
    <w:rsid w:val="00EF491A"/>
    <w:rsid w:val="00EF538B"/>
    <w:rsid w:val="00EF75F1"/>
    <w:rsid w:val="00F0099A"/>
    <w:rsid w:val="00F05C7E"/>
    <w:rsid w:val="00F0647B"/>
    <w:rsid w:val="00F07326"/>
    <w:rsid w:val="00F076A0"/>
    <w:rsid w:val="00F1000E"/>
    <w:rsid w:val="00F11533"/>
    <w:rsid w:val="00F11CDF"/>
    <w:rsid w:val="00F12D59"/>
    <w:rsid w:val="00F13BF6"/>
    <w:rsid w:val="00F156C1"/>
    <w:rsid w:val="00F15FA2"/>
    <w:rsid w:val="00F162FC"/>
    <w:rsid w:val="00F164F6"/>
    <w:rsid w:val="00F16521"/>
    <w:rsid w:val="00F21370"/>
    <w:rsid w:val="00F2174B"/>
    <w:rsid w:val="00F22121"/>
    <w:rsid w:val="00F27152"/>
    <w:rsid w:val="00F27EEA"/>
    <w:rsid w:val="00F313CA"/>
    <w:rsid w:val="00F316D8"/>
    <w:rsid w:val="00F31CD4"/>
    <w:rsid w:val="00F32DA1"/>
    <w:rsid w:val="00F342E6"/>
    <w:rsid w:val="00F35428"/>
    <w:rsid w:val="00F363C0"/>
    <w:rsid w:val="00F400BC"/>
    <w:rsid w:val="00F440E4"/>
    <w:rsid w:val="00F4639A"/>
    <w:rsid w:val="00F476CB"/>
    <w:rsid w:val="00F47775"/>
    <w:rsid w:val="00F47A84"/>
    <w:rsid w:val="00F51CEF"/>
    <w:rsid w:val="00F534BD"/>
    <w:rsid w:val="00F53988"/>
    <w:rsid w:val="00F552C0"/>
    <w:rsid w:val="00F56084"/>
    <w:rsid w:val="00F57B1D"/>
    <w:rsid w:val="00F60124"/>
    <w:rsid w:val="00F625CC"/>
    <w:rsid w:val="00F64E6C"/>
    <w:rsid w:val="00F65ED2"/>
    <w:rsid w:val="00F65F1B"/>
    <w:rsid w:val="00F6605C"/>
    <w:rsid w:val="00F66232"/>
    <w:rsid w:val="00F669CB"/>
    <w:rsid w:val="00F70C2E"/>
    <w:rsid w:val="00F72F33"/>
    <w:rsid w:val="00F739DA"/>
    <w:rsid w:val="00F74536"/>
    <w:rsid w:val="00F74CF6"/>
    <w:rsid w:val="00F759A6"/>
    <w:rsid w:val="00F77213"/>
    <w:rsid w:val="00F8163A"/>
    <w:rsid w:val="00F82BB6"/>
    <w:rsid w:val="00F8337C"/>
    <w:rsid w:val="00F85174"/>
    <w:rsid w:val="00F877E8"/>
    <w:rsid w:val="00F906DD"/>
    <w:rsid w:val="00F90EFC"/>
    <w:rsid w:val="00F91044"/>
    <w:rsid w:val="00F91C33"/>
    <w:rsid w:val="00F949FE"/>
    <w:rsid w:val="00F954D9"/>
    <w:rsid w:val="00F965DE"/>
    <w:rsid w:val="00F979EE"/>
    <w:rsid w:val="00FA0E32"/>
    <w:rsid w:val="00FA336F"/>
    <w:rsid w:val="00FA3600"/>
    <w:rsid w:val="00FA36F1"/>
    <w:rsid w:val="00FA3D2E"/>
    <w:rsid w:val="00FA3E1C"/>
    <w:rsid w:val="00FA50A7"/>
    <w:rsid w:val="00FA65A1"/>
    <w:rsid w:val="00FA70E0"/>
    <w:rsid w:val="00FB0AD9"/>
    <w:rsid w:val="00FB139C"/>
    <w:rsid w:val="00FB34E0"/>
    <w:rsid w:val="00FB4842"/>
    <w:rsid w:val="00FB5198"/>
    <w:rsid w:val="00FB606F"/>
    <w:rsid w:val="00FC04B1"/>
    <w:rsid w:val="00FC1348"/>
    <w:rsid w:val="00FC2106"/>
    <w:rsid w:val="00FC442A"/>
    <w:rsid w:val="00FC5210"/>
    <w:rsid w:val="00FC5D38"/>
    <w:rsid w:val="00FC60F0"/>
    <w:rsid w:val="00FC7555"/>
    <w:rsid w:val="00FC7F61"/>
    <w:rsid w:val="00FD185F"/>
    <w:rsid w:val="00FD27A0"/>
    <w:rsid w:val="00FD6DBF"/>
    <w:rsid w:val="00FD7766"/>
    <w:rsid w:val="00FD790E"/>
    <w:rsid w:val="00FE2A1E"/>
    <w:rsid w:val="00FE5D22"/>
    <w:rsid w:val="00FE6D1C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447"/>
    <w:rPr>
      <w:sz w:val="24"/>
      <w:szCs w:val="24"/>
      <w:lang w:val="sr-Cyrl-CS"/>
    </w:rPr>
  </w:style>
  <w:style w:type="paragraph" w:styleId="1">
    <w:name w:val="heading 1"/>
    <w:basedOn w:val="a"/>
    <w:next w:val="a"/>
    <w:link w:val="10"/>
    <w:qFormat/>
    <w:rsid w:val="00C953C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qFormat/>
    <w:rsid w:val="00C953C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53C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rsid w:val="00C953CE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21">
    <w:name w:val="Основной текст (2)1"/>
    <w:basedOn w:val="a"/>
    <w:rsid w:val="00C953CE"/>
    <w:pPr>
      <w:widowControl w:val="0"/>
      <w:shd w:val="clear" w:color="auto" w:fill="FFFFFF"/>
      <w:spacing w:line="298" w:lineRule="exact"/>
      <w:ind w:hanging="900"/>
    </w:pPr>
    <w:rPr>
      <w:b/>
      <w:bCs/>
      <w:sz w:val="26"/>
      <w:szCs w:val="26"/>
      <w:lang w:val="ru-RU" w:eastAsia="ar-SA"/>
    </w:rPr>
  </w:style>
  <w:style w:type="paragraph" w:styleId="a3">
    <w:name w:val="List Paragraph"/>
    <w:basedOn w:val="a"/>
    <w:qFormat/>
    <w:rsid w:val="00C953CE"/>
    <w:pPr>
      <w:suppressAutoHyphens/>
      <w:ind w:left="720"/>
    </w:pPr>
    <w:rPr>
      <w:rFonts w:eastAsia="Calibri"/>
      <w:szCs w:val="22"/>
      <w:lang w:val="ru-RU" w:eastAsia="ar-SA"/>
    </w:rPr>
  </w:style>
  <w:style w:type="paragraph" w:styleId="a4">
    <w:name w:val="header"/>
    <w:basedOn w:val="a"/>
    <w:rsid w:val="00C953CE"/>
    <w:pPr>
      <w:suppressAutoHyphens/>
      <w:jc w:val="both"/>
    </w:pPr>
    <w:rPr>
      <w:sz w:val="28"/>
      <w:szCs w:val="20"/>
      <w:lang w:val="ru-RU" w:eastAsia="ar-SA"/>
    </w:rPr>
  </w:style>
  <w:style w:type="character" w:styleId="a5">
    <w:name w:val="page number"/>
    <w:basedOn w:val="a0"/>
    <w:rsid w:val="00C953CE"/>
  </w:style>
  <w:style w:type="paragraph" w:styleId="a6">
    <w:name w:val="footer"/>
    <w:basedOn w:val="a"/>
    <w:rsid w:val="00C953C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53CE"/>
    <w:pPr>
      <w:widowControl w:val="0"/>
      <w:suppressAutoHyphens/>
      <w:autoSpaceDE w:val="0"/>
    </w:pPr>
    <w:rPr>
      <w:rFonts w:ascii="Arial" w:hAnsi="Arial" w:cs="Arial"/>
      <w:color w:val="000000"/>
      <w:lang w:eastAsia="ar-SA"/>
    </w:rPr>
  </w:style>
  <w:style w:type="paragraph" w:customStyle="1" w:styleId="a7">
    <w:name w:val="Содержимое таблицы"/>
    <w:basedOn w:val="a"/>
    <w:rsid w:val="00C953CE"/>
    <w:pPr>
      <w:suppressLineNumbers/>
      <w:suppressAutoHyphens/>
    </w:pPr>
    <w:rPr>
      <w:rFonts w:eastAsia="Calibri"/>
      <w:color w:val="000000"/>
      <w:sz w:val="20"/>
      <w:szCs w:val="20"/>
      <w:lang w:val="ru-RU" w:eastAsia="ar-SA"/>
    </w:rPr>
  </w:style>
  <w:style w:type="paragraph" w:customStyle="1" w:styleId="ConsPlusTitle">
    <w:name w:val="ConsPlusTitle"/>
    <w:rsid w:val="00C953C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Title">
    <w:name w:val="ConsTitle"/>
    <w:rsid w:val="002B0468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semiHidden/>
    <w:rsid w:val="000C62F3"/>
    <w:rPr>
      <w:rFonts w:ascii="Tahoma" w:hAnsi="Tahoma" w:cs="Tahoma"/>
      <w:sz w:val="16"/>
      <w:szCs w:val="16"/>
    </w:rPr>
  </w:style>
  <w:style w:type="character" w:customStyle="1" w:styleId="fontstyle31">
    <w:name w:val="fontstyle31"/>
    <w:rsid w:val="006931CD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Normal">
    <w:name w:val="ConsNormal"/>
    <w:rsid w:val="003132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5871</Words>
  <Characters>44640</Characters>
  <Application>Microsoft Office Word</Application>
  <DocSecurity>4</DocSecurity>
  <Lines>372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50411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Fin-zak</cp:lastModifiedBy>
  <cp:revision>2</cp:revision>
  <cp:lastPrinted>2023-01-19T13:13:00Z</cp:lastPrinted>
  <dcterms:created xsi:type="dcterms:W3CDTF">2023-03-10T12:31:00Z</dcterms:created>
  <dcterms:modified xsi:type="dcterms:W3CDTF">2023-03-10T12:31:00Z</dcterms:modified>
</cp:coreProperties>
</file>